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2D" w:rsidRDefault="00CA542D">
      <w:pPr>
        <w:spacing w:line="360" w:lineRule="auto"/>
        <w:ind w:firstLineChars="950" w:firstLine="30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A542D" w:rsidRDefault="00CA542D">
      <w:pPr>
        <w:pStyle w:val="a5"/>
        <w:widowControl/>
        <w:spacing w:line="560" w:lineRule="exact"/>
        <w:ind w:firstLineChars="181" w:firstLine="579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CA542D" w:rsidRDefault="0054750A">
      <w:pPr>
        <w:spacing w:line="600" w:lineRule="exact"/>
        <w:jc w:val="center"/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洛阳市</w:t>
      </w:r>
      <w:proofErr w:type="gramStart"/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洛</w:t>
      </w:r>
      <w:proofErr w:type="gramEnd"/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龙区市场</w:t>
      </w:r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监督管理局关于食品安全监督抽检情况的通告</w:t>
      </w:r>
    </w:p>
    <w:p w:rsidR="00E8566C" w:rsidRDefault="00E8566C">
      <w:pPr>
        <w:spacing w:line="600" w:lineRule="exact"/>
        <w:jc w:val="center"/>
        <w:rPr>
          <w:rFonts w:ascii="方正小标宋简体" w:eastAsia="方正小标宋简体" w:hAnsi="仿宋" w:cs="方正小标宋简体"/>
          <w:kern w:val="0"/>
          <w:sz w:val="44"/>
          <w:szCs w:val="44"/>
        </w:rPr>
      </w:pPr>
    </w:p>
    <w:p w:rsidR="00CA542D" w:rsidRPr="00E8566C" w:rsidRDefault="00E8566C" w:rsidP="00E8566C">
      <w:pPr>
        <w:spacing w:line="360" w:lineRule="auto"/>
        <w:jc w:val="center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（2019年第014 期）</w:t>
      </w:r>
    </w:p>
    <w:p w:rsidR="00CA542D" w:rsidRDefault="0054750A">
      <w:pPr>
        <w:pStyle w:val="a5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近期，</w:t>
      </w:r>
      <w:r>
        <w:rPr>
          <w:rFonts w:ascii="仿宋_GB2312" w:eastAsia="仿宋_GB2312" w:hAnsi="仿宋_GB2312" w:cs="仿宋_GB2312" w:hint="eastAsia"/>
          <w:sz w:val="32"/>
          <w:szCs w:val="32"/>
        </w:rPr>
        <w:t>洛阳市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龙区市场监督管理局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</w:t>
      </w:r>
      <w:r>
        <w:rPr>
          <w:rFonts w:ascii="仿宋_GB2312" w:eastAsia="仿宋_GB2312" w:hAnsi="仿宋_GB2312" w:cs="仿宋_GB2312" w:hint="eastAsia"/>
          <w:sz w:val="32"/>
          <w:szCs w:val="32"/>
        </w:rPr>
        <w:t>对</w:t>
      </w:r>
      <w:r>
        <w:rPr>
          <w:rFonts w:ascii="仿宋_GB2312" w:eastAsia="仿宋_GB2312" w:hAnsi="仿宋_GB2312" w:cs="仿宋_GB2312" w:hint="eastAsia"/>
          <w:sz w:val="32"/>
          <w:szCs w:val="32"/>
        </w:rPr>
        <w:t>糕点、调味品、保健食品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大类食品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开展监督抽检，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共抽检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批次样品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抽样检验项目合格样品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批次，不合格样品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批次。检验项目等具体情况见附件。具体情况通告如下：</w:t>
      </w:r>
    </w:p>
    <w:p w:rsidR="00CA542D" w:rsidRDefault="0054750A">
      <w:pPr>
        <w:pStyle w:val="a5"/>
        <w:widowControl/>
        <w:spacing w:line="560" w:lineRule="exact"/>
        <w:ind w:firstLineChars="181" w:firstLine="579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特别提醒广大消费者，注意饮食安全，遇到食品安全问题，请积极参与食品安全监督，拨打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123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投诉举报电话进行投诉或举报。</w:t>
      </w:r>
    </w:p>
    <w:p w:rsidR="00CA542D" w:rsidRDefault="0054750A">
      <w:pPr>
        <w:pStyle w:val="a5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特此通告。</w:t>
      </w:r>
    </w:p>
    <w:p w:rsidR="00CA542D" w:rsidRDefault="00CA542D">
      <w:pPr>
        <w:pStyle w:val="a5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A542D" w:rsidRDefault="0054750A">
      <w:pPr>
        <w:pStyle w:val="a5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、本次检验项目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-201</w:t>
      </w:r>
      <w:r>
        <w:rPr>
          <w:rFonts w:ascii="仿宋_GB2312" w:eastAsia="仿宋_GB2312" w:hAnsi="仿宋_GB2312" w:cs="仿宋_GB2312" w:hint="eastAsia"/>
          <w:sz w:val="32"/>
          <w:szCs w:val="32"/>
        </w:rPr>
        <w:t>9014</w:t>
      </w:r>
    </w:p>
    <w:p w:rsidR="00CA542D" w:rsidRDefault="0054750A">
      <w:pPr>
        <w:pStyle w:val="a5"/>
        <w:widowControl/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食品安全监督抽检合格信息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-201</w:t>
      </w:r>
      <w:r>
        <w:rPr>
          <w:rFonts w:ascii="仿宋_GB2312" w:eastAsia="仿宋_GB2312" w:hAnsi="仿宋_GB2312" w:cs="仿宋_GB2312" w:hint="eastAsia"/>
          <w:sz w:val="32"/>
          <w:szCs w:val="32"/>
        </w:rPr>
        <w:t>9014</w:t>
      </w:r>
    </w:p>
    <w:p w:rsidR="00CA542D" w:rsidRDefault="00CA542D">
      <w:pPr>
        <w:pStyle w:val="a5"/>
        <w:widowControl/>
        <w:spacing w:line="360" w:lineRule="auto"/>
        <w:rPr>
          <w:rFonts w:ascii="仿宋" w:eastAsia="仿宋" w:hAnsi="仿宋" w:cs="仿宋"/>
          <w:sz w:val="28"/>
          <w:szCs w:val="28"/>
        </w:rPr>
      </w:pPr>
    </w:p>
    <w:p w:rsidR="00CA542D" w:rsidRDefault="00CA542D">
      <w:pPr>
        <w:pStyle w:val="a5"/>
        <w:widowControl/>
        <w:spacing w:line="360" w:lineRule="auto"/>
        <w:ind w:left="5250"/>
        <w:rPr>
          <w:rFonts w:ascii="仿宋_GB2312" w:eastAsia="仿宋_GB2312" w:hAnsi="仿宋_GB2312" w:cs="仿宋_GB2312"/>
          <w:sz w:val="32"/>
          <w:szCs w:val="32"/>
        </w:rPr>
      </w:pPr>
    </w:p>
    <w:p w:rsidR="00CA542D" w:rsidRDefault="00CA542D">
      <w:pPr>
        <w:pStyle w:val="a5"/>
        <w:widowControl/>
        <w:spacing w:line="360" w:lineRule="auto"/>
        <w:ind w:left="5250"/>
        <w:rPr>
          <w:rFonts w:ascii="仿宋_GB2312" w:eastAsia="仿宋_GB2312" w:hAnsi="仿宋_GB2312" w:cs="仿宋_GB2312"/>
          <w:sz w:val="32"/>
          <w:szCs w:val="32"/>
        </w:rPr>
      </w:pPr>
    </w:p>
    <w:p w:rsidR="00CA542D" w:rsidRDefault="0054750A">
      <w:pPr>
        <w:pStyle w:val="a5"/>
        <w:widowControl/>
        <w:spacing w:line="360" w:lineRule="auto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</w:p>
    <w:p w:rsidR="00CA542D" w:rsidRDefault="0054750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</w:p>
    <w:p w:rsidR="00CA542D" w:rsidRDefault="0054750A">
      <w:pPr>
        <w:spacing w:line="52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1</w:t>
      </w:r>
    </w:p>
    <w:p w:rsidR="00CA542D" w:rsidRDefault="0054750A">
      <w:pPr>
        <w:spacing w:line="520" w:lineRule="exact"/>
        <w:jc w:val="center"/>
        <w:rPr>
          <w:rStyle w:val="2Char"/>
          <w:rFonts w:ascii="方正小标宋简体" w:eastAsia="方正小标宋简体" w:hAnsi="方正小标宋简体" w:cs="方正小标宋简体"/>
          <w:b w:val="0"/>
          <w:sz w:val="44"/>
          <w:szCs w:val="44"/>
        </w:rPr>
      </w:pPr>
      <w:r>
        <w:rPr>
          <w:rStyle w:val="2Char"/>
          <w:rFonts w:ascii="方正小标宋简体" w:eastAsia="方正小标宋简体" w:hAnsi="方正小标宋简体" w:cs="方正小标宋简体" w:hint="eastAsia"/>
          <w:b w:val="0"/>
          <w:sz w:val="44"/>
          <w:szCs w:val="44"/>
        </w:rPr>
        <w:t>本次检验项目</w:t>
      </w:r>
    </w:p>
    <w:p w:rsidR="00CA542D" w:rsidRDefault="0054750A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</w:t>
      </w:r>
      <w:r>
        <w:rPr>
          <w:rFonts w:ascii="黑体" w:eastAsia="黑体" w:hAnsi="黑体" w:cs="黑体" w:hint="eastAsia"/>
          <w:bCs/>
          <w:sz w:val="32"/>
          <w:szCs w:val="32"/>
        </w:rPr>
        <w:t>糕点</w:t>
      </w:r>
    </w:p>
    <w:p w:rsidR="00CA542D" w:rsidRDefault="0054750A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（一）抽检依据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 </w:t>
      </w:r>
    </w:p>
    <w:p w:rsidR="00CA542D" w:rsidRDefault="0054750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2760-2014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7099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糕点、面包》、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2</w:t>
      </w:r>
      <w:r>
        <w:rPr>
          <w:rFonts w:ascii="仿宋_GB2312" w:eastAsia="仿宋_GB2312" w:hAnsi="仿宋_GB2312" w:cs="仿宋_GB2312" w:hint="eastAsia"/>
          <w:sz w:val="32"/>
          <w:szCs w:val="32"/>
        </w:rPr>
        <w:t>9921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食品中致病菌限量》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A542D" w:rsidRDefault="0054750A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检验项目</w:t>
      </w:r>
    </w:p>
    <w:p w:rsidR="00CA542D" w:rsidRDefault="0054750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糕点抽检项目包括酸价（以脂肪计）、过氧化值（以脂肪计）、山梨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钾盐（以山梨酸计）、糖精钠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以糖精计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、铝的残留量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干样品，以</w:t>
      </w:r>
      <w:r>
        <w:rPr>
          <w:rFonts w:ascii="仿宋_GB2312" w:eastAsia="仿宋_GB2312" w:hAnsi="仿宋_GB2312" w:cs="仿宋_GB2312" w:hint="eastAsia"/>
          <w:sz w:val="32"/>
          <w:szCs w:val="32"/>
        </w:rPr>
        <w:t>Al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、脱氢乙酸及其钠盐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以脱氢乙酸计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、金黄色葡萄球菌。</w:t>
      </w:r>
    </w:p>
    <w:p w:rsidR="00CA542D" w:rsidRDefault="0054750A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</w:t>
      </w:r>
      <w:r>
        <w:rPr>
          <w:rFonts w:ascii="黑体" w:eastAsia="黑体" w:hAnsi="黑体" w:cs="黑体" w:hint="eastAsia"/>
          <w:bCs/>
          <w:sz w:val="32"/>
          <w:szCs w:val="32"/>
        </w:rPr>
        <w:t>调味品</w:t>
      </w:r>
    </w:p>
    <w:p w:rsidR="00CA542D" w:rsidRDefault="0054750A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（一）抽检依据</w:t>
      </w:r>
    </w:p>
    <w:p w:rsidR="00CA542D" w:rsidRDefault="0054750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GB </w:t>
      </w:r>
      <w:r>
        <w:rPr>
          <w:rFonts w:ascii="仿宋_GB2312" w:eastAsia="仿宋_GB2312" w:hAnsi="仿宋_GB2312" w:cs="仿宋_GB2312" w:hint="eastAsia"/>
          <w:sz w:val="32"/>
          <w:szCs w:val="32"/>
        </w:rPr>
        <w:t>2760-2014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2762-2017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29921-2013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食品中致病菌限量》、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2761-2017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食品中真菌毒素限量》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271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-2018 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酱油》、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GB 2719-2018 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A542D" w:rsidRDefault="0054750A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（二）检测项目</w:t>
      </w:r>
    </w:p>
    <w:p w:rsidR="00CA542D" w:rsidRDefault="0054750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酿造酱油、配制酱油抽检项目包括氨基酸态氮、总砷（以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As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计）、黄曲霉毒素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B1</w:t>
      </w:r>
      <w:r>
        <w:rPr>
          <w:rFonts w:ascii="仿宋_GB2312" w:eastAsia="仿宋_GB2312" w:hAnsi="仿宋_GB2312" w:cs="仿宋_GB2312" w:hint="eastAsia"/>
          <w:sz w:val="32"/>
          <w:szCs w:val="32"/>
        </w:rPr>
        <w:t>、苯甲酸及其钠盐（以苯甲酸计）、金黄色葡萄球菌。</w:t>
      </w:r>
    </w:p>
    <w:p w:rsidR="00CA542D" w:rsidRDefault="0054750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酿造食醋、配制食醋抽检项目包括总酸（以乙酸计）、铅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、黄曲霉毒素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B1</w:t>
      </w:r>
      <w:r>
        <w:rPr>
          <w:rFonts w:ascii="仿宋_GB2312" w:eastAsia="仿宋_GB2312" w:hAnsi="仿宋_GB2312" w:cs="仿宋_GB2312" w:hint="eastAsia"/>
          <w:sz w:val="32"/>
          <w:szCs w:val="32"/>
        </w:rPr>
        <w:t>、苯甲酸及其钠盐（以苯甲酸计）、脱氢乙酸及其钠盐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以脱氢乙酸计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、菌落总数。</w:t>
      </w:r>
    </w:p>
    <w:p w:rsidR="00CA542D" w:rsidRDefault="0054750A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三、保健食品</w:t>
      </w:r>
    </w:p>
    <w:p w:rsidR="00CA542D" w:rsidRDefault="0054750A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（一）抽检依据</w:t>
      </w:r>
    </w:p>
    <w:p w:rsidR="00CA542D" w:rsidRDefault="0054750A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产品标识企业标准。</w:t>
      </w:r>
    </w:p>
    <w:p w:rsidR="00CA542D" w:rsidRDefault="0054750A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（二）检测项目</w:t>
      </w:r>
    </w:p>
    <w:p w:rsidR="00CA542D" w:rsidRDefault="0054750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CA542D">
          <w:footerReference w:type="default" r:id="rId7"/>
          <w:pgSz w:w="11906" w:h="16838"/>
          <w:pgMar w:top="1440" w:right="1474" w:bottom="1440" w:left="1587" w:header="851" w:footer="992" w:gutter="0"/>
          <w:cols w:space="425"/>
          <w:docGrid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保健食品抽检项目包括铅（以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计）、砷（以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As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计）、汞（以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Hg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计）、钙（以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Ca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计）、灰分、酸价、过氧化值、水分、苋菜红、总酸（以乙酸计）、黄曲霉毒素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B1</w:t>
      </w:r>
      <w:r>
        <w:rPr>
          <w:rFonts w:ascii="仿宋_GB2312" w:eastAsia="仿宋_GB2312" w:hAnsi="仿宋_GB2312" w:cs="仿宋_GB2312" w:hint="eastAsia"/>
          <w:sz w:val="32"/>
          <w:szCs w:val="32"/>
        </w:rPr>
        <w:t>、菌落总数、大肠菌群、霉菌、酵母菌、沙门氏菌、志贺氏菌、溶血性链球菌等。</w:t>
      </w:r>
    </w:p>
    <w:tbl>
      <w:tblPr>
        <w:tblW w:w="104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1381"/>
        <w:gridCol w:w="1260"/>
        <w:gridCol w:w="1258"/>
        <w:gridCol w:w="1151"/>
        <w:gridCol w:w="1258"/>
        <w:gridCol w:w="996"/>
        <w:gridCol w:w="1258"/>
        <w:gridCol w:w="855"/>
        <w:gridCol w:w="393"/>
      </w:tblGrid>
      <w:tr w:rsidR="00CA542D">
        <w:trPr>
          <w:trHeight w:val="510"/>
        </w:trPr>
        <w:tc>
          <w:tcPr>
            <w:tcW w:w="10441" w:type="dxa"/>
            <w:gridSpan w:val="10"/>
            <w:shd w:val="clear" w:color="auto" w:fill="auto"/>
            <w:vAlign w:val="center"/>
          </w:tcPr>
          <w:p w:rsidR="00CA542D" w:rsidRDefault="0054750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  <w:lang/>
              </w:rPr>
              <w:lastRenderedPageBreak/>
              <w:t>附件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  <w:lang/>
              </w:rPr>
              <w:t xml:space="preserve">2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 xml:space="preserve">             </w:t>
            </w:r>
          </w:p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  <w:lang/>
              </w:rPr>
              <w:t>食品安全监督抽检产品合格信息</w:t>
            </w:r>
          </w:p>
        </w:tc>
      </w:tr>
      <w:tr w:rsidR="00CA542D">
        <w:trPr>
          <w:trHeight w:val="315"/>
        </w:trPr>
        <w:tc>
          <w:tcPr>
            <w:tcW w:w="1044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ind w:firstLineChars="200" w:firstLine="480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本次抽检的产品包括糕点、调味品、保健食品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共抽检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批次产品，其中合格产品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批次。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抽检产品合格信息见附表。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附表：产品合格信息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                             </w:t>
            </w:r>
            <w:r>
              <w:rPr>
                <w:rFonts w:ascii="font-weight : 400" w:eastAsia="font-weight : 400" w:hAnsi="font-weight : 400" w:cs="font-weight : 400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产品合格信息</w:t>
            </w:r>
            <w:r>
              <w:rPr>
                <w:rFonts w:ascii="font-weight : 400" w:eastAsia="font-weight : 400" w:hAnsi="font-weight : 400" w:cs="font-weight : 400"/>
                <w:color w:val="000000"/>
                <w:kern w:val="0"/>
                <w:sz w:val="20"/>
                <w:szCs w:val="20"/>
                <w:lang/>
              </w:rPr>
              <w:br/>
              <w:t xml:space="preserve">   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（声明：以下信息仅指本次抽检标称的生产企业相关产品的生产日期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批号和所检项目）</w:t>
            </w:r>
          </w:p>
        </w:tc>
      </w:tr>
      <w:tr w:rsidR="00CA542D">
        <w:trPr>
          <w:trHeight w:val="315"/>
        </w:trPr>
        <w:tc>
          <w:tcPr>
            <w:tcW w:w="1044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CA542D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A542D">
        <w:trPr>
          <w:trHeight w:val="315"/>
        </w:trPr>
        <w:tc>
          <w:tcPr>
            <w:tcW w:w="1044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CA542D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A542D">
        <w:trPr>
          <w:trHeight w:val="315"/>
        </w:trPr>
        <w:tc>
          <w:tcPr>
            <w:tcW w:w="1044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CA542D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A542D">
        <w:trPr>
          <w:trHeight w:val="315"/>
        </w:trPr>
        <w:tc>
          <w:tcPr>
            <w:tcW w:w="1044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CA542D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A542D">
        <w:trPr>
          <w:trHeight w:val="315"/>
        </w:trPr>
        <w:tc>
          <w:tcPr>
            <w:tcW w:w="1044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CA542D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A542D">
        <w:trPr>
          <w:trHeight w:val="315"/>
        </w:trPr>
        <w:tc>
          <w:tcPr>
            <w:tcW w:w="1044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CA542D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A542D">
        <w:trPr>
          <w:trHeight w:val="48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标称生产企业名称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标称生产企业地址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被抽样单位名称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被抽样单位所在地市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食品名称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规格型号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生产日期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批号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分类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CA542D">
        <w:trPr>
          <w:trHeight w:val="96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龙区三盛食品厂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龙区白马寺车站陇海铁路南（原供销社房屋）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龙区三盛食品厂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洛阳市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奶油泡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85g/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包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2019-09-19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糕点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CA542D">
        <w:trPr>
          <w:trHeight w:val="96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洛阳九九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龄醋业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保健品有限公司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龙区安乐镇军屯村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洛阳九九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龄醋业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保健品有限公司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洛阳市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酿造食醋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338ml/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2019-09-10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调味品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CA542D">
        <w:trPr>
          <w:trHeight w:val="96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洛阳九九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龄醋业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保健品有限公司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龙区安乐镇军屯村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洛阳九九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龄醋业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保健品有限公司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洛阳市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小米香醋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320ml/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2019-09-10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调味品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CA542D">
        <w:trPr>
          <w:trHeight w:val="72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洛阳九九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龄醋业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保健品有限公司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龙区安乐镇军屯村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洛阳九九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龄醋业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保健品有限公司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洛阳市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龄维他醋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420ml/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2019-09-1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保健食品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CA542D">
        <w:trPr>
          <w:trHeight w:val="72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洛阳九九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龄醋业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保健品有限公司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龙区安乐镇军屯村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洛阳九九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龄醋业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保健品有限公司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洛阳市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酱油（烹调型）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350ml/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2019-09-10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调味品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CA542D">
        <w:trPr>
          <w:trHeight w:val="72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维尔健生物工程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龙区白马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寺产业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集聚区洛常路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维尔健生物工程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洛阳市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尔健牌钙硒维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咀嚼片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150g/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2019-08-04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保健食品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CA542D">
        <w:trPr>
          <w:trHeight w:val="72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维尔健生物工程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龙区白马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寺产业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集聚区洛常路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维尔健生物工程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洛阳市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尔健牌钙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软胶囊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240g/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2019-08-02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保健食品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  <w:tr w:rsidR="00CA542D">
        <w:trPr>
          <w:trHeight w:val="72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维尔健生物工程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河南省洛阳市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龙区白马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寺产业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集聚区洛常路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洛阳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维尔健生物工程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洛阳市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尔健牌丽尔钙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咀嚼片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135g/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2019-08-02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保健食品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2D" w:rsidRDefault="005475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</w:tr>
    </w:tbl>
    <w:p w:rsidR="00CA542D" w:rsidRDefault="00CA542D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sectPr w:rsidR="00CA542D" w:rsidSect="00CA542D">
      <w:footerReference w:type="default" r:id="rId8"/>
      <w:pgSz w:w="11906" w:h="16838"/>
      <w:pgMar w:top="1440" w:right="869" w:bottom="1440" w:left="95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50A" w:rsidRDefault="0054750A" w:rsidP="00CA542D">
      <w:r>
        <w:separator/>
      </w:r>
    </w:p>
  </w:endnote>
  <w:endnote w:type="continuationSeparator" w:id="0">
    <w:p w:rsidR="0054750A" w:rsidRDefault="0054750A" w:rsidP="00CA5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font-weight : 400">
    <w:altName w:val="Courier New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2D" w:rsidRDefault="00CA542D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sdt>
                <w:sdtP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d w:val="849213939"/>
                </w:sdtPr>
                <w:sdtContent>
                  <w:p w:rsidR="00CA542D" w:rsidRDefault="0054750A">
                    <w:pPr>
                      <w:pStyle w:val="a3"/>
                      <w:ind w:leftChars="200" w:left="420" w:rightChars="200" w:right="420"/>
                      <w:jc w:val="center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 w:rsidR="00CA542D" w:rsidRPr="00CA542D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>PAGE   \* MERGEFORMAT</w:instrText>
                    </w:r>
                    <w:r w:rsidR="00CA542D" w:rsidRPr="00CA542D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E8566C" w:rsidRPr="00E8566C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  <w:lang w:val="zh-CN"/>
                      </w:rPr>
                      <w:t>3</w:t>
                    </w:r>
                    <w:r w:rsidR="00CA542D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sdtContent>
              </w:sdt>
              <w:p w:rsidR="00CA542D" w:rsidRDefault="00CA542D"/>
            </w:txbxContent>
          </v:textbox>
          <w10:wrap anchorx="margin"/>
        </v:shape>
      </w:pict>
    </w:r>
  </w:p>
  <w:p w:rsidR="00CA542D" w:rsidRDefault="00CA542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2D" w:rsidRDefault="00CA542D">
    <w:pPr>
      <w:pStyle w:val="a3"/>
      <w:jc w:val="center"/>
    </w:pPr>
  </w:p>
  <w:p w:rsidR="00CA542D" w:rsidRDefault="00CA54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50A" w:rsidRDefault="0054750A" w:rsidP="00CA542D">
      <w:r>
        <w:separator/>
      </w:r>
    </w:p>
  </w:footnote>
  <w:footnote w:type="continuationSeparator" w:id="0">
    <w:p w:rsidR="0054750A" w:rsidRDefault="0054750A" w:rsidP="00CA5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3FC1"/>
    <w:rsid w:val="00024292"/>
    <w:rsid w:val="00025398"/>
    <w:rsid w:val="00033F6D"/>
    <w:rsid w:val="00035F17"/>
    <w:rsid w:val="00036468"/>
    <w:rsid w:val="00040A3E"/>
    <w:rsid w:val="000454B4"/>
    <w:rsid w:val="00072DD4"/>
    <w:rsid w:val="000865BF"/>
    <w:rsid w:val="00097174"/>
    <w:rsid w:val="000A443F"/>
    <w:rsid w:val="000B29FA"/>
    <w:rsid w:val="000D3C00"/>
    <w:rsid w:val="000E5509"/>
    <w:rsid w:val="000F705F"/>
    <w:rsid w:val="00107A11"/>
    <w:rsid w:val="00122D9D"/>
    <w:rsid w:val="00132497"/>
    <w:rsid w:val="0016517E"/>
    <w:rsid w:val="00172A27"/>
    <w:rsid w:val="001A660B"/>
    <w:rsid w:val="001B7F26"/>
    <w:rsid w:val="001B7F84"/>
    <w:rsid w:val="001C6886"/>
    <w:rsid w:val="001C7BAD"/>
    <w:rsid w:val="00205259"/>
    <w:rsid w:val="002149A7"/>
    <w:rsid w:val="00217AEE"/>
    <w:rsid w:val="002245F8"/>
    <w:rsid w:val="00225138"/>
    <w:rsid w:val="00225515"/>
    <w:rsid w:val="00242D5A"/>
    <w:rsid w:val="0025294E"/>
    <w:rsid w:val="00255570"/>
    <w:rsid w:val="00280A85"/>
    <w:rsid w:val="00284F81"/>
    <w:rsid w:val="002C3E5B"/>
    <w:rsid w:val="002E27E8"/>
    <w:rsid w:val="002E55F3"/>
    <w:rsid w:val="0031326C"/>
    <w:rsid w:val="003222C6"/>
    <w:rsid w:val="00325D40"/>
    <w:rsid w:val="00326981"/>
    <w:rsid w:val="00326CA8"/>
    <w:rsid w:val="0034098D"/>
    <w:rsid w:val="00344461"/>
    <w:rsid w:val="00344557"/>
    <w:rsid w:val="00347FCF"/>
    <w:rsid w:val="00360981"/>
    <w:rsid w:val="00362565"/>
    <w:rsid w:val="00365C98"/>
    <w:rsid w:val="003669A0"/>
    <w:rsid w:val="003826D2"/>
    <w:rsid w:val="003B00B2"/>
    <w:rsid w:val="003D0AE8"/>
    <w:rsid w:val="003F1B37"/>
    <w:rsid w:val="00410349"/>
    <w:rsid w:val="004129AE"/>
    <w:rsid w:val="00412E67"/>
    <w:rsid w:val="0041401A"/>
    <w:rsid w:val="004312A3"/>
    <w:rsid w:val="00445393"/>
    <w:rsid w:val="0045391A"/>
    <w:rsid w:val="00475CE8"/>
    <w:rsid w:val="00484B66"/>
    <w:rsid w:val="00492B14"/>
    <w:rsid w:val="004B0C80"/>
    <w:rsid w:val="004B4CE2"/>
    <w:rsid w:val="004C0894"/>
    <w:rsid w:val="004E3435"/>
    <w:rsid w:val="004E3CCC"/>
    <w:rsid w:val="005054A9"/>
    <w:rsid w:val="00513987"/>
    <w:rsid w:val="0052196A"/>
    <w:rsid w:val="00525364"/>
    <w:rsid w:val="00535157"/>
    <w:rsid w:val="00542E6A"/>
    <w:rsid w:val="0054750A"/>
    <w:rsid w:val="00551E7E"/>
    <w:rsid w:val="00597714"/>
    <w:rsid w:val="005A0D56"/>
    <w:rsid w:val="005A3715"/>
    <w:rsid w:val="005D0EA3"/>
    <w:rsid w:val="005D5ECB"/>
    <w:rsid w:val="005E4AF8"/>
    <w:rsid w:val="005E5644"/>
    <w:rsid w:val="00617BEF"/>
    <w:rsid w:val="006207F9"/>
    <w:rsid w:val="00622E5C"/>
    <w:rsid w:val="006452D7"/>
    <w:rsid w:val="00650209"/>
    <w:rsid w:val="00653D4F"/>
    <w:rsid w:val="00660AED"/>
    <w:rsid w:val="00666952"/>
    <w:rsid w:val="00670BDF"/>
    <w:rsid w:val="0068030F"/>
    <w:rsid w:val="006942E5"/>
    <w:rsid w:val="006B2EBB"/>
    <w:rsid w:val="006B3796"/>
    <w:rsid w:val="006B55CE"/>
    <w:rsid w:val="006C0607"/>
    <w:rsid w:val="006D407B"/>
    <w:rsid w:val="006E26C3"/>
    <w:rsid w:val="006F0536"/>
    <w:rsid w:val="00710030"/>
    <w:rsid w:val="00710F9A"/>
    <w:rsid w:val="0071589D"/>
    <w:rsid w:val="0073741E"/>
    <w:rsid w:val="007412AC"/>
    <w:rsid w:val="007538A7"/>
    <w:rsid w:val="007665EE"/>
    <w:rsid w:val="00766E01"/>
    <w:rsid w:val="007822DB"/>
    <w:rsid w:val="007846CC"/>
    <w:rsid w:val="00797300"/>
    <w:rsid w:val="007F0348"/>
    <w:rsid w:val="00813301"/>
    <w:rsid w:val="00814964"/>
    <w:rsid w:val="0081511F"/>
    <w:rsid w:val="00823230"/>
    <w:rsid w:val="00830580"/>
    <w:rsid w:val="00834490"/>
    <w:rsid w:val="00843581"/>
    <w:rsid w:val="0084411A"/>
    <w:rsid w:val="00850DB5"/>
    <w:rsid w:val="0089549A"/>
    <w:rsid w:val="008D74B4"/>
    <w:rsid w:val="008E3C63"/>
    <w:rsid w:val="00901AEC"/>
    <w:rsid w:val="00912725"/>
    <w:rsid w:val="00921D48"/>
    <w:rsid w:val="009277BF"/>
    <w:rsid w:val="00952B8F"/>
    <w:rsid w:val="00962F6C"/>
    <w:rsid w:val="00967B2E"/>
    <w:rsid w:val="00996049"/>
    <w:rsid w:val="009C083C"/>
    <w:rsid w:val="009F2ED6"/>
    <w:rsid w:val="00A00860"/>
    <w:rsid w:val="00A04224"/>
    <w:rsid w:val="00A12B2F"/>
    <w:rsid w:val="00A16D0C"/>
    <w:rsid w:val="00A3651E"/>
    <w:rsid w:val="00A44A33"/>
    <w:rsid w:val="00A55A45"/>
    <w:rsid w:val="00A64D4B"/>
    <w:rsid w:val="00AB485C"/>
    <w:rsid w:val="00AC2CA0"/>
    <w:rsid w:val="00AC7EA8"/>
    <w:rsid w:val="00AE140E"/>
    <w:rsid w:val="00AF65F7"/>
    <w:rsid w:val="00AF6825"/>
    <w:rsid w:val="00B1178A"/>
    <w:rsid w:val="00B27684"/>
    <w:rsid w:val="00B432BD"/>
    <w:rsid w:val="00B4441E"/>
    <w:rsid w:val="00B44463"/>
    <w:rsid w:val="00B4649E"/>
    <w:rsid w:val="00B47FEC"/>
    <w:rsid w:val="00B52924"/>
    <w:rsid w:val="00B674B2"/>
    <w:rsid w:val="00B8054F"/>
    <w:rsid w:val="00B852DF"/>
    <w:rsid w:val="00BB41A2"/>
    <w:rsid w:val="00BB53DF"/>
    <w:rsid w:val="00BB582F"/>
    <w:rsid w:val="00BB5E38"/>
    <w:rsid w:val="00BE29A9"/>
    <w:rsid w:val="00BF39CA"/>
    <w:rsid w:val="00BF416A"/>
    <w:rsid w:val="00C02D21"/>
    <w:rsid w:val="00C07698"/>
    <w:rsid w:val="00C14403"/>
    <w:rsid w:val="00C15494"/>
    <w:rsid w:val="00C21EA9"/>
    <w:rsid w:val="00C46186"/>
    <w:rsid w:val="00C4693B"/>
    <w:rsid w:val="00C54D5A"/>
    <w:rsid w:val="00C54EFE"/>
    <w:rsid w:val="00CA1AF4"/>
    <w:rsid w:val="00CA542D"/>
    <w:rsid w:val="00CE11C7"/>
    <w:rsid w:val="00D25593"/>
    <w:rsid w:val="00D27DE0"/>
    <w:rsid w:val="00D928ED"/>
    <w:rsid w:val="00DB1567"/>
    <w:rsid w:val="00DC5947"/>
    <w:rsid w:val="00DC7E78"/>
    <w:rsid w:val="00DD4C03"/>
    <w:rsid w:val="00DD5B49"/>
    <w:rsid w:val="00DD6108"/>
    <w:rsid w:val="00DE5CB9"/>
    <w:rsid w:val="00DF2A7B"/>
    <w:rsid w:val="00DF42D5"/>
    <w:rsid w:val="00E0733E"/>
    <w:rsid w:val="00E1556A"/>
    <w:rsid w:val="00E30565"/>
    <w:rsid w:val="00E54487"/>
    <w:rsid w:val="00E76129"/>
    <w:rsid w:val="00E8566C"/>
    <w:rsid w:val="00EB36D3"/>
    <w:rsid w:val="00ED40FF"/>
    <w:rsid w:val="00EE4186"/>
    <w:rsid w:val="00EE51D5"/>
    <w:rsid w:val="00EF7648"/>
    <w:rsid w:val="00F031C6"/>
    <w:rsid w:val="00F10D79"/>
    <w:rsid w:val="00F13B64"/>
    <w:rsid w:val="00F27688"/>
    <w:rsid w:val="00F355D1"/>
    <w:rsid w:val="00F375BF"/>
    <w:rsid w:val="00F40E97"/>
    <w:rsid w:val="00F5600F"/>
    <w:rsid w:val="00F57585"/>
    <w:rsid w:val="00F66B35"/>
    <w:rsid w:val="00F7416D"/>
    <w:rsid w:val="00F76189"/>
    <w:rsid w:val="00F906CE"/>
    <w:rsid w:val="00FD26F6"/>
    <w:rsid w:val="00FE3189"/>
    <w:rsid w:val="00FF5CC1"/>
    <w:rsid w:val="01D53ED9"/>
    <w:rsid w:val="01F81327"/>
    <w:rsid w:val="02181379"/>
    <w:rsid w:val="0242450E"/>
    <w:rsid w:val="0269205D"/>
    <w:rsid w:val="028F1CAB"/>
    <w:rsid w:val="02C02610"/>
    <w:rsid w:val="031C26FF"/>
    <w:rsid w:val="03E636D1"/>
    <w:rsid w:val="058A6DB0"/>
    <w:rsid w:val="06BF05CA"/>
    <w:rsid w:val="06C63909"/>
    <w:rsid w:val="076C65BF"/>
    <w:rsid w:val="097016B6"/>
    <w:rsid w:val="0A7245E4"/>
    <w:rsid w:val="0A762672"/>
    <w:rsid w:val="0AA84B8E"/>
    <w:rsid w:val="0BAC28BC"/>
    <w:rsid w:val="0D440758"/>
    <w:rsid w:val="0DD214FD"/>
    <w:rsid w:val="0E354DA8"/>
    <w:rsid w:val="0EA55E32"/>
    <w:rsid w:val="0F4238EF"/>
    <w:rsid w:val="0F6B1117"/>
    <w:rsid w:val="0FA748BD"/>
    <w:rsid w:val="101202ED"/>
    <w:rsid w:val="105372FC"/>
    <w:rsid w:val="1070593A"/>
    <w:rsid w:val="111475FA"/>
    <w:rsid w:val="113B6922"/>
    <w:rsid w:val="11974F03"/>
    <w:rsid w:val="13241CD5"/>
    <w:rsid w:val="133416C3"/>
    <w:rsid w:val="143B094E"/>
    <w:rsid w:val="150652CF"/>
    <w:rsid w:val="161B5ADB"/>
    <w:rsid w:val="162F6EB7"/>
    <w:rsid w:val="163401D8"/>
    <w:rsid w:val="165D3655"/>
    <w:rsid w:val="16F03BEF"/>
    <w:rsid w:val="18124BB3"/>
    <w:rsid w:val="19133DCE"/>
    <w:rsid w:val="1A5F77EB"/>
    <w:rsid w:val="1AEF5995"/>
    <w:rsid w:val="1B7E3E86"/>
    <w:rsid w:val="1BCB71EF"/>
    <w:rsid w:val="1C143B41"/>
    <w:rsid w:val="1C1764FC"/>
    <w:rsid w:val="1C59477E"/>
    <w:rsid w:val="1C6D34D3"/>
    <w:rsid w:val="1C7117ED"/>
    <w:rsid w:val="1CA500BE"/>
    <w:rsid w:val="1CE144F0"/>
    <w:rsid w:val="1E0416D4"/>
    <w:rsid w:val="1ED47EF5"/>
    <w:rsid w:val="1F2563A0"/>
    <w:rsid w:val="1FD343F2"/>
    <w:rsid w:val="203239BC"/>
    <w:rsid w:val="20893A9B"/>
    <w:rsid w:val="20DD14B1"/>
    <w:rsid w:val="20E733A4"/>
    <w:rsid w:val="2219621C"/>
    <w:rsid w:val="2249500F"/>
    <w:rsid w:val="240331FA"/>
    <w:rsid w:val="257B2253"/>
    <w:rsid w:val="25B6378F"/>
    <w:rsid w:val="25CC267F"/>
    <w:rsid w:val="26496BF8"/>
    <w:rsid w:val="26AD7CBE"/>
    <w:rsid w:val="27EF7426"/>
    <w:rsid w:val="290A5AE6"/>
    <w:rsid w:val="29473526"/>
    <w:rsid w:val="29573555"/>
    <w:rsid w:val="2A10038C"/>
    <w:rsid w:val="2A1A1682"/>
    <w:rsid w:val="2A201E4D"/>
    <w:rsid w:val="2B3F305F"/>
    <w:rsid w:val="2BAD7AED"/>
    <w:rsid w:val="2C023221"/>
    <w:rsid w:val="2C202D18"/>
    <w:rsid w:val="2CEF4B38"/>
    <w:rsid w:val="2D992FB2"/>
    <w:rsid w:val="2E70635B"/>
    <w:rsid w:val="2EC57565"/>
    <w:rsid w:val="2ED76576"/>
    <w:rsid w:val="2F641D18"/>
    <w:rsid w:val="31086098"/>
    <w:rsid w:val="31D84986"/>
    <w:rsid w:val="329E782E"/>
    <w:rsid w:val="32A327C5"/>
    <w:rsid w:val="330E3F79"/>
    <w:rsid w:val="333A5312"/>
    <w:rsid w:val="344A74DF"/>
    <w:rsid w:val="346568F8"/>
    <w:rsid w:val="35A7779F"/>
    <w:rsid w:val="360B0B13"/>
    <w:rsid w:val="36523422"/>
    <w:rsid w:val="36BF1E39"/>
    <w:rsid w:val="36FB0899"/>
    <w:rsid w:val="37133A94"/>
    <w:rsid w:val="37C71081"/>
    <w:rsid w:val="37C77221"/>
    <w:rsid w:val="38C14E0B"/>
    <w:rsid w:val="38C22931"/>
    <w:rsid w:val="38EC4B1F"/>
    <w:rsid w:val="393536A9"/>
    <w:rsid w:val="39E270DB"/>
    <w:rsid w:val="3A201A8E"/>
    <w:rsid w:val="3A2D20E6"/>
    <w:rsid w:val="3A44648A"/>
    <w:rsid w:val="3B0F659C"/>
    <w:rsid w:val="3B2940BC"/>
    <w:rsid w:val="3BBD1A63"/>
    <w:rsid w:val="3C98352C"/>
    <w:rsid w:val="3CC1180E"/>
    <w:rsid w:val="3D3C500B"/>
    <w:rsid w:val="3D423D67"/>
    <w:rsid w:val="3D5A62AD"/>
    <w:rsid w:val="3D6D05FD"/>
    <w:rsid w:val="3E1D75F1"/>
    <w:rsid w:val="3E7E150C"/>
    <w:rsid w:val="3EDB18D3"/>
    <w:rsid w:val="3F006021"/>
    <w:rsid w:val="3F3B4099"/>
    <w:rsid w:val="3FE76421"/>
    <w:rsid w:val="40C359D0"/>
    <w:rsid w:val="40E41AA5"/>
    <w:rsid w:val="43111F47"/>
    <w:rsid w:val="43521AB6"/>
    <w:rsid w:val="437D3652"/>
    <w:rsid w:val="439E4DBC"/>
    <w:rsid w:val="43D53913"/>
    <w:rsid w:val="443172F5"/>
    <w:rsid w:val="448125AF"/>
    <w:rsid w:val="454D5B2F"/>
    <w:rsid w:val="46B52E09"/>
    <w:rsid w:val="46B825BD"/>
    <w:rsid w:val="46D96E0E"/>
    <w:rsid w:val="46E449D9"/>
    <w:rsid w:val="47030F61"/>
    <w:rsid w:val="47EF711A"/>
    <w:rsid w:val="484C021B"/>
    <w:rsid w:val="491C290C"/>
    <w:rsid w:val="49D51C82"/>
    <w:rsid w:val="4A491E49"/>
    <w:rsid w:val="4AAE3EA7"/>
    <w:rsid w:val="4C4C1D7A"/>
    <w:rsid w:val="4C55535A"/>
    <w:rsid w:val="4CAB7C3B"/>
    <w:rsid w:val="4D605767"/>
    <w:rsid w:val="4DB3048E"/>
    <w:rsid w:val="4E3826EE"/>
    <w:rsid w:val="4EE81071"/>
    <w:rsid w:val="4EFB367E"/>
    <w:rsid w:val="4EFD60E9"/>
    <w:rsid w:val="4F165711"/>
    <w:rsid w:val="50B42B81"/>
    <w:rsid w:val="512316A6"/>
    <w:rsid w:val="517E5F9C"/>
    <w:rsid w:val="52715EA5"/>
    <w:rsid w:val="53147856"/>
    <w:rsid w:val="53997070"/>
    <w:rsid w:val="53C045E2"/>
    <w:rsid w:val="53F27EA5"/>
    <w:rsid w:val="541D0DF1"/>
    <w:rsid w:val="5423717C"/>
    <w:rsid w:val="54280CF3"/>
    <w:rsid w:val="546E7755"/>
    <w:rsid w:val="55146444"/>
    <w:rsid w:val="558A575B"/>
    <w:rsid w:val="55C211FC"/>
    <w:rsid w:val="56714DB4"/>
    <w:rsid w:val="56A72749"/>
    <w:rsid w:val="57CA36D2"/>
    <w:rsid w:val="5805350B"/>
    <w:rsid w:val="585902AE"/>
    <w:rsid w:val="593E7833"/>
    <w:rsid w:val="59450190"/>
    <w:rsid w:val="59CC5606"/>
    <w:rsid w:val="5A0A1421"/>
    <w:rsid w:val="5A190056"/>
    <w:rsid w:val="5A720E53"/>
    <w:rsid w:val="5B561D62"/>
    <w:rsid w:val="5BB71006"/>
    <w:rsid w:val="5C2D297F"/>
    <w:rsid w:val="5CB871E6"/>
    <w:rsid w:val="5DFF415F"/>
    <w:rsid w:val="60253464"/>
    <w:rsid w:val="60362EDE"/>
    <w:rsid w:val="60C26468"/>
    <w:rsid w:val="60EB10E7"/>
    <w:rsid w:val="6140040B"/>
    <w:rsid w:val="625205D5"/>
    <w:rsid w:val="637676F8"/>
    <w:rsid w:val="638A4A74"/>
    <w:rsid w:val="63C522F2"/>
    <w:rsid w:val="66A84D83"/>
    <w:rsid w:val="67B30E98"/>
    <w:rsid w:val="67DC45A0"/>
    <w:rsid w:val="695A283B"/>
    <w:rsid w:val="6A8D2C7C"/>
    <w:rsid w:val="6BBA52B5"/>
    <w:rsid w:val="6C7F6333"/>
    <w:rsid w:val="6C893744"/>
    <w:rsid w:val="6CC9679F"/>
    <w:rsid w:val="6CF15023"/>
    <w:rsid w:val="6D8B1BE3"/>
    <w:rsid w:val="6DDD7523"/>
    <w:rsid w:val="6ECB781D"/>
    <w:rsid w:val="710E18B2"/>
    <w:rsid w:val="71F247DF"/>
    <w:rsid w:val="7272174C"/>
    <w:rsid w:val="729D19E2"/>
    <w:rsid w:val="72C46429"/>
    <w:rsid w:val="730F34C4"/>
    <w:rsid w:val="7472321B"/>
    <w:rsid w:val="7493107B"/>
    <w:rsid w:val="75356F14"/>
    <w:rsid w:val="75C74D9F"/>
    <w:rsid w:val="76151DD5"/>
    <w:rsid w:val="76382B34"/>
    <w:rsid w:val="763D3D8D"/>
    <w:rsid w:val="76563379"/>
    <w:rsid w:val="76EF1EFA"/>
    <w:rsid w:val="77973630"/>
    <w:rsid w:val="77C8429D"/>
    <w:rsid w:val="78210EFC"/>
    <w:rsid w:val="78F97DC9"/>
    <w:rsid w:val="7954159C"/>
    <w:rsid w:val="79AF1F24"/>
    <w:rsid w:val="7B7207CB"/>
    <w:rsid w:val="7B9D5B69"/>
    <w:rsid w:val="7BDA033C"/>
    <w:rsid w:val="7C581C47"/>
    <w:rsid w:val="7C9150C7"/>
    <w:rsid w:val="7D992A6B"/>
    <w:rsid w:val="7DDC5357"/>
    <w:rsid w:val="7E0211CF"/>
    <w:rsid w:val="7E351B1F"/>
    <w:rsid w:val="7EC33DA5"/>
    <w:rsid w:val="7F367B95"/>
    <w:rsid w:val="7FB8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unhideWhenUsed="0" w:qFormat="1"/>
    <w:lsdException w:name="Followed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rsid w:val="00CA542D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A5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A5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A542D"/>
    <w:pPr>
      <w:jc w:val="left"/>
    </w:pPr>
    <w:rPr>
      <w:rFonts w:ascii="Calibri" w:eastAsia="宋体" w:hAnsi="Calibri" w:cs="Calibri"/>
      <w:kern w:val="0"/>
      <w:sz w:val="24"/>
      <w:szCs w:val="24"/>
    </w:rPr>
  </w:style>
  <w:style w:type="character" w:styleId="a6">
    <w:name w:val="page number"/>
    <w:basedOn w:val="a0"/>
    <w:qFormat/>
    <w:rsid w:val="00CA542D"/>
  </w:style>
  <w:style w:type="character" w:styleId="a7">
    <w:name w:val="FollowedHyperlink"/>
    <w:basedOn w:val="a0"/>
    <w:uiPriority w:val="99"/>
    <w:unhideWhenUsed/>
    <w:qFormat/>
    <w:rsid w:val="00CA542D"/>
    <w:rPr>
      <w:color w:val="800080"/>
      <w:u w:val="single"/>
    </w:rPr>
  </w:style>
  <w:style w:type="character" w:styleId="a8">
    <w:name w:val="Hyperlink"/>
    <w:basedOn w:val="a0"/>
    <w:uiPriority w:val="99"/>
    <w:qFormat/>
    <w:rsid w:val="00CA542D"/>
    <w:rPr>
      <w:color w:val="auto"/>
      <w:u w:val="none"/>
    </w:rPr>
  </w:style>
  <w:style w:type="character" w:customStyle="1" w:styleId="2Char">
    <w:name w:val="标题 2 Char"/>
    <w:basedOn w:val="a0"/>
    <w:link w:val="2"/>
    <w:qFormat/>
    <w:rsid w:val="00CA542D"/>
    <w:rPr>
      <w:rFonts w:ascii="Arial" w:eastAsia="黑体" w:hAnsi="Arial" w:cstheme="minorBidi"/>
      <w:b/>
      <w:kern w:val="2"/>
      <w:sz w:val="32"/>
      <w:szCs w:val="24"/>
    </w:rPr>
  </w:style>
  <w:style w:type="character" w:customStyle="1" w:styleId="Char">
    <w:name w:val="页脚 Char"/>
    <w:basedOn w:val="a0"/>
    <w:link w:val="a3"/>
    <w:uiPriority w:val="99"/>
    <w:qFormat/>
    <w:rsid w:val="00CA542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A542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无间隔1"/>
    <w:uiPriority w:val="1"/>
    <w:qFormat/>
    <w:rsid w:val="00CA54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01">
    <w:name w:val="font01"/>
    <w:basedOn w:val="a0"/>
    <w:qFormat/>
    <w:rsid w:val="00CA542D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5">
    <w:name w:val="font5"/>
    <w:basedOn w:val="a"/>
    <w:qFormat/>
    <w:rsid w:val="00CA54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qFormat/>
    <w:rsid w:val="00CA54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2">
    <w:name w:val="xl72"/>
    <w:basedOn w:val="a"/>
    <w:qFormat/>
    <w:rsid w:val="00CA54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rsid w:val="00CA54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rsid w:val="00CA54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qFormat/>
    <w:rsid w:val="00CA54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qFormat/>
    <w:rsid w:val="00CA54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77">
    <w:name w:val="xl77"/>
    <w:basedOn w:val="a"/>
    <w:qFormat/>
    <w:rsid w:val="00CA54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rsid w:val="00CA54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styleId="a9">
    <w:name w:val="List Paragraph"/>
    <w:basedOn w:val="a"/>
    <w:uiPriority w:val="99"/>
    <w:unhideWhenUsed/>
    <w:qFormat/>
    <w:rsid w:val="00CA542D"/>
    <w:pPr>
      <w:ind w:firstLineChars="200" w:firstLine="420"/>
    </w:pPr>
    <w:rPr>
      <w:szCs w:val="24"/>
    </w:rPr>
  </w:style>
  <w:style w:type="paragraph" w:customStyle="1" w:styleId="font6">
    <w:name w:val="font6"/>
    <w:basedOn w:val="a"/>
    <w:qFormat/>
    <w:rsid w:val="00CA54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7">
    <w:name w:val="font7"/>
    <w:basedOn w:val="a"/>
    <w:qFormat/>
    <w:rsid w:val="00CA54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font8">
    <w:name w:val="font8"/>
    <w:basedOn w:val="a"/>
    <w:qFormat/>
    <w:rsid w:val="00CA54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rsid w:val="00CA54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9">
    <w:name w:val="xl79"/>
    <w:basedOn w:val="a"/>
    <w:qFormat/>
    <w:rsid w:val="00CA54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rsid w:val="00CA54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rsid w:val="00CA54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qFormat/>
    <w:rsid w:val="00CA54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qFormat/>
    <w:rsid w:val="00CA54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qFormat/>
    <w:rsid w:val="00CA54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rsid w:val="00CA54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86">
    <w:name w:val="xl86"/>
    <w:basedOn w:val="a"/>
    <w:qFormat/>
    <w:rsid w:val="00CA54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0">
    <w:name w:val="font10"/>
    <w:basedOn w:val="a"/>
    <w:qFormat/>
    <w:rsid w:val="00CA54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qFormat/>
    <w:rsid w:val="00CA54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qFormat/>
    <w:rsid w:val="00CA54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character" w:customStyle="1" w:styleId="font61">
    <w:name w:val="font61"/>
    <w:basedOn w:val="a0"/>
    <w:qFormat/>
    <w:rsid w:val="00CA542D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81">
    <w:name w:val="font81"/>
    <w:basedOn w:val="a0"/>
    <w:qFormat/>
    <w:rsid w:val="00CA542D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CA542D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CA542D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sid w:val="00CA542D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21">
    <w:name w:val="font121"/>
    <w:basedOn w:val="a0"/>
    <w:qFormat/>
    <w:rsid w:val="00CA542D"/>
    <w:rPr>
      <w:rFonts w:ascii="仿宋" w:eastAsia="仿宋" w:hAnsi="仿宋" w:cs="仿宋"/>
      <w:b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CA542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01">
    <w:name w:val="font101"/>
    <w:basedOn w:val="a0"/>
    <w:qFormat/>
    <w:rsid w:val="00CA542D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CA542D"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111">
    <w:name w:val="font111"/>
    <w:basedOn w:val="a0"/>
    <w:qFormat/>
    <w:rsid w:val="00CA542D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91">
    <w:name w:val="font91"/>
    <w:basedOn w:val="a0"/>
    <w:qFormat/>
    <w:rsid w:val="00CA542D"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character" w:customStyle="1" w:styleId="font12">
    <w:name w:val="font12"/>
    <w:basedOn w:val="a0"/>
    <w:qFormat/>
    <w:rsid w:val="00CA542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2">
    <w:name w:val="font112"/>
    <w:basedOn w:val="a0"/>
    <w:qFormat/>
    <w:rsid w:val="00CA542D"/>
    <w:rPr>
      <w:rFonts w:ascii="宋体" w:eastAsia="宋体" w:hAnsi="宋体" w:cs="宋体" w:hint="eastAsia"/>
      <w:color w:val="000000"/>
      <w:sz w:val="32"/>
      <w:szCs w:val="32"/>
      <w:u w:val="none"/>
    </w:rPr>
  </w:style>
  <w:style w:type="paragraph" w:customStyle="1" w:styleId="Default">
    <w:name w:val="Default"/>
    <w:uiPriority w:val="99"/>
    <w:unhideWhenUsed/>
    <w:rsid w:val="00CA542D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</w:rPr>
  </w:style>
  <w:style w:type="paragraph" w:styleId="aa">
    <w:name w:val="Balloon Text"/>
    <w:basedOn w:val="a"/>
    <w:link w:val="Char1"/>
    <w:semiHidden/>
    <w:unhideWhenUsed/>
    <w:rsid w:val="00E8566C"/>
    <w:rPr>
      <w:sz w:val="18"/>
      <w:szCs w:val="18"/>
    </w:rPr>
  </w:style>
  <w:style w:type="character" w:customStyle="1" w:styleId="Char1">
    <w:name w:val="批注框文本 Char"/>
    <w:basedOn w:val="a0"/>
    <w:link w:val="aa"/>
    <w:semiHidden/>
    <w:rsid w:val="00E8566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>china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2019-09-20T03:41:00Z</cp:lastPrinted>
  <dcterms:created xsi:type="dcterms:W3CDTF">2018-10-29T08:47:00Z</dcterms:created>
  <dcterms:modified xsi:type="dcterms:W3CDTF">2019-12-24T02:31:00Z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