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5</w:t>
      </w:r>
      <w:r>
        <w:rPr>
          <w:rFonts w:hint="eastAsia"/>
          <w:sz w:val="44"/>
          <w:szCs w:val="44"/>
        </w:rPr>
        <w:t>年</w:t>
      </w:r>
      <w:r>
        <w:rPr>
          <w:rFonts w:hint="eastAsia"/>
          <w:sz w:val="44"/>
          <w:szCs w:val="44"/>
          <w:lang w:val="en-US" w:eastAsia="zh-CN"/>
        </w:rPr>
        <w:t>5</w:t>
      </w:r>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洛阳市实验初级中学</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河南省洛阳市洛龙区政和路8号</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洛阳市第二高级中学</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洛阳市洛龙区龙山大道与伊洛西路交叉口</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洛阳市汉魏初级中学</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洛阳市鑫华化工市场管理有限公司</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洛阳市洛龙区安乐镇中岗村牡丹宫路中段新鑫华化工市场一栋三楼五号</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洛阳市洛龙区悠悠网吧</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洛阳市洛龙区关林路唐城御府25#楼第15、16、17号一层商铺</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洛阳市紫荆花娱乐有限公司</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洛阳市洛龙区古城乡太康路与王城大道交叉口雅香金陵裙楼一楼、三楼</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洛阳市洛龙区乐邸娱乐中心</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洛阳市洛龙区洛宜路与经五路交叉口洛龙科技园创意大厦二楼</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洛阳添朝文化传媒有限公司</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河南省洛阳市洛龙区王城大道与太康路交叉口雅安新城商业区内2幢111-2层</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洛阳爱格酒店服务有限公司</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洛阳市洛龙区通济街51号怡和花园3栋商务楼</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洛阳澜璞酒店有限公司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河南省洛阳市洛龙区宝龙城市广场AB地块三区1楼门厅、3-4楼、8-9楼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洛阳市美嘉酒店管理有限公司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洛阳市经济与技术开发区开元大道与忠义路交叉口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洛阳驰乐酒店有限公司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洛阳市洛龙区龙门大道与太康路口顺驰第一大街S2栋</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洛阳神州行酒店管理有限公司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河南省洛阳市洛龙区伊洛路棕榈泉3号楼101商铺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洛阳清博隆酒店管理有限公司</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河南省洛阳市洛龙区开元大道与长兴街交叉口地矿大厦901室</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洛阳汤治酒店管理有限公司</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河南省洛阳市洛龙区开元大道洛阳市公安局交通警察支队西隔壁大有商务大厦L301-L401室</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河南铭利德酒店管理有限公司</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河南省洛阳市洛龙区通济街51号3幢1001号</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洛龙区区委区政府机关大楼</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洛龙区开元大道212号</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cs="宋体" w:asciiTheme="minorEastAsia" w:hAnsiTheme="minorEastAsia"/>
                <w:kern w:val="0"/>
                <w:sz w:val="22"/>
              </w:rPr>
              <w:t>重点单位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中国石油天然气第一建设有限公司石化设备制造分公司</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洛阳市关林忠义街13号</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cs="宋体" w:asciiTheme="minorEastAsia" w:hAnsiTheme="minorEastAsia"/>
                <w:kern w:val="0"/>
                <w:sz w:val="22"/>
              </w:rPr>
              <w:t>重点单位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洛阳高新石化油品销售有限公司开元西路加油站</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河南省洛阳市高新区开元西路与规划路东北角20号</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cs="宋体" w:asciiTheme="minorEastAsia" w:hAnsiTheme="minorEastAsia"/>
                <w:kern w:val="0"/>
                <w:sz w:val="22"/>
              </w:rPr>
              <w:t>重点单位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五洲大厦</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洛阳市洛龙区开元大道248号</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cs="宋体" w:asciiTheme="minorEastAsia" w:hAnsiTheme="minorEastAsia"/>
                <w:kern w:val="0"/>
                <w:sz w:val="22"/>
              </w:rPr>
              <w:t>重点单位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河南驰鼎物业管理有限公司（东宇大厦）</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洛阳市洛龙区经五路与洛宜路交叉口</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hint="eastAsia" w:cs="宋体" w:asciiTheme="minorEastAsia" w:hAnsiTheme="minorEastAsia" w:eastAsiaTheme="minorEastAsia"/>
                <w:kern w:val="0"/>
                <w:sz w:val="22"/>
                <w:lang w:eastAsia="zh-CN"/>
              </w:rPr>
            </w:pPr>
            <w:r>
              <w:rPr>
                <w:rFonts w:cs="宋体" w:asciiTheme="minorEastAsia" w:hAnsiTheme="minorEastAsia"/>
                <w:kern w:val="0"/>
                <w:sz w:val="22"/>
              </w:rPr>
              <w:t>重点单位</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建业美茵湖左岸国际公寓楼50#、51#</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洛阳市洛龙区美茵街16号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洛阳市龙门博物馆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龙门石窟景区龙门中街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河南悦泊酒店管理有限公司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河南省洛阳市洛龙区王城大道与太康路交叉口雅安新城商业区4幢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一般单位</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洛阳汉华商贸有限公司龙门一号店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洛阳市伊川县滨河大道</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一般单位</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洛阳拾叁堂餐饮服务有限公司</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洛阳市洛龙区体育中心南区104号南地下室</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洛阳汉华商贸有限公司洛宜路分店</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洛阳市洛龙区滨河南路61号商5幢108号</w:t>
            </w:r>
          </w:p>
        </w:tc>
        <w:tc>
          <w:tcPr>
            <w:tcW w:w="2128" w:type="dxa"/>
            <w:tcBorders>
              <w:top w:val="nil"/>
              <w:left w:val="nil"/>
              <w:bottom w:val="single" w:color="auto" w:sz="4" w:space="0"/>
              <w:right w:val="single" w:color="auto" w:sz="4" w:space="0"/>
            </w:tcBorders>
            <w:shd w:val="clear" w:color="auto" w:fill="auto"/>
            <w:vAlign w:val="center"/>
          </w:tcPr>
          <w:p w14:paraId="1AD5CD55">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洛阳市洛龙区德红汽车修配店（个体工商户）</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洛阳市洛龙区太康路与厚载门街交叉口恒信绿地公馆1号楼2号门面房</w:t>
            </w:r>
          </w:p>
        </w:tc>
        <w:tc>
          <w:tcPr>
            <w:tcW w:w="2128" w:type="dxa"/>
            <w:tcBorders>
              <w:top w:val="nil"/>
              <w:left w:val="nil"/>
              <w:bottom w:val="single" w:color="auto" w:sz="4" w:space="0"/>
              <w:right w:val="single" w:color="auto" w:sz="4" w:space="0"/>
            </w:tcBorders>
            <w:shd w:val="clear" w:color="auto" w:fill="auto"/>
            <w:vAlign w:val="center"/>
          </w:tcPr>
          <w:p w14:paraId="040C3B62">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洛阳市洛龙区车邦汽车用品商行</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洛阳市洛龙林安汽车用品城D区D8-10一楼商铺</w:t>
            </w:r>
          </w:p>
        </w:tc>
        <w:tc>
          <w:tcPr>
            <w:tcW w:w="2128" w:type="dxa"/>
            <w:tcBorders>
              <w:top w:val="nil"/>
              <w:left w:val="nil"/>
              <w:bottom w:val="single" w:color="auto" w:sz="4" w:space="0"/>
              <w:right w:val="single" w:color="auto" w:sz="4" w:space="0"/>
            </w:tcBorders>
            <w:shd w:val="clear" w:color="auto" w:fill="auto"/>
            <w:vAlign w:val="center"/>
          </w:tcPr>
          <w:p w14:paraId="0B26ECDC">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洛阳市洛龙区李伟汽车维修部</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洛阳市洛龙区长兴尚街0幢3-104门面房</w:t>
            </w:r>
          </w:p>
        </w:tc>
        <w:tc>
          <w:tcPr>
            <w:tcW w:w="2128" w:type="dxa"/>
            <w:tcBorders>
              <w:top w:val="nil"/>
              <w:left w:val="nil"/>
              <w:bottom w:val="single" w:color="auto" w:sz="4" w:space="0"/>
              <w:right w:val="single" w:color="auto" w:sz="4" w:space="0"/>
            </w:tcBorders>
            <w:shd w:val="clear" w:color="auto" w:fill="auto"/>
            <w:vAlign w:val="center"/>
          </w:tcPr>
          <w:p w14:paraId="559A18E4">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洛阳市洛龙区优乐堡汉堡店</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洛阳市洛龙区龙和A区东门面房二号楼4#门面房</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洛阳市洛龙区姚志彦餐饮店</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洛阳市洛龙区安乐镇郑村3组28号</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洛阳市洛龙区蓝桉餐饮铺</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洛阳市洛龙区龙祥商业街轩华步行街c102号商铺</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洛阳市洛龙区洪波小吃店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洛阳市洛龙区李楼镇景华市场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洛阳市洛龙区桂柳主题餐饮店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河南省洛阳市洛龙区开元大道219号2-2幢1-109</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洛阳市洛龙区乐多餐饮店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洛龙区翠云路唐城御府商业门面房22号楼08B</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洛阳市洛龙区金红阳食品批发部</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洛阳市洛龙区洛阳理工学院西校区门面房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洛阳市洛龙区割烹龙隐餐饮服务店</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河南省洛阳市洛龙区永泰街77号泉舜沁泉苑1幢8号商铺</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洛阳辉哥餐饮服务有限公司</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洛阳市洛龙区太康路与厚载门街交叉口中央商务广场（帝都0379）00幢01-238</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洛阳高新开发区孙记面食饭店</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河南省洛阳市高新区丰李镇丰华小区4号门面</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洛阳市洛龙区胡小姐面馆</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洛阳市洛龙区牡丹大道191号尚德苑小区2号楼9-10商用房</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洛阳市洛龙区张国锋餐饮店</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洛龙区关林翠云东路149号</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洛阳市洛龙区刘九记餐饮店</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洛阳市洛龙区绿都塞纳春天1栋106号商铺</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洛阳市洛龙区高普顾县肉合店</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洛阳市洛龙区安乐镇西岗村学院路卫国路西50米胡同内西1号</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洛阳市洛龙区世清酸菜鱼饭店</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洛阳市洛龙区龙翔商业街A2-02号商铺</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洛阳市洛龙区林众胡辣汤店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洛阳市洛龙区安乐镇西岗村1组0132号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洛阳市洛龙区华乐士炸鸡汉堡店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洛阳市洛龙区佃庄镇政府东隔壁50米</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洛阳市洛龙区小鲍羊肉汤馆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洛阳市洛龙区关林路龙和A区门面房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洛阳市洛龙区阿虹餐厅</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洛阳市洛龙区龙和B区2号楼门面房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洛阳市洛龙区冯记三皮一线餐饮店</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河南省洛阳市洛龙区龙门大道832号第十四中学向南50米</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洛阳市洛龙区刘记爆炒鸡餐饮服务店</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河南省洛阳市洛龙区龙门社区龙门大道804号</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洛阳市洛龙区曦豆家餐饮店</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河南省洛阳市洛龙区安乐镇军屯村西路北2号</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洛阳市洛龙区秦香味美餐饮服务馆</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洛阳市洛龙区龙门大道与太康路交叉口定鼎门街S6-2幢6-115号</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洛阳市经济开发区朱翠英驴肉火烧店</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开发区关圣路</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洛阳市医众大药房有限公司</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河南省洛阳市洛龙区龙门大道花园村路南2号</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洛阳市洛龙区沐仔便利店（个体工商户）</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洛阳市洛龙区龙盛B区1号楼 4单元101-102号门面房</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洛阳市洛龙区瀚瀚餐饮店</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洛阳市洛龙区政和路22号12幢111号商铺</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洛阳市洛龙区德伟熟食店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洛阳市洛龙区龙富B区东02商铺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洛阳市洛龙区李海勤栾川肉丝面馆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洛龙区安乐镇王庄村大杨树农贸市场12号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洛阳市洛龙区悠吃悠喝餐饮店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洛阳市恒昌家园6-108</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洛阳市洛龙区羊德福餐饮饭店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河南省洛阳市洛龙区长兴街158号泉舜铭泉苑6幢91</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洛阳市洛龙区瓦之库餐馆</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洛龙区太康路天元在水一方一楼底商</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洛阳市洛龙区刘新鲜牛肉汤馆</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洛阳市洛龙区龙丰B区2号商铺</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洛阳市洛龙区三保胡辣汤店</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洛阳市洛龙区九都名郡3号楼2号商铺</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洛阳市洛龙区齐齐渔锅店</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洛阳市洛龙区龙门大道436号帝都国际城1-1幢02</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洛阳市洛龙区姚俊超小吃店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洛阳市洛龙区学子街按摩学院西门门面房</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洛阳市洛龙区正清餐饮服务店（个体工商户）</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洛阳市洛龙区宜人路龙泰C区2号楼2号</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洛阳市洛龙区琪轩小吃餐饮店</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河南省洛阳市洛龙区牡丹大道148门面房</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洛阳市洛龙区洛伊翅包饭餐饮服务店</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洛阳市洛龙区金城寨街与通忂路交叉口大河荟4F－FDO3O</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洛阳市洛龙区小钞生鲜店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洛阳市洛龙区关林庙西侧8号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洛阳市洛龙区李纯记食品店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洛龙区关林关圣街红棉商业城2街1号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洛阳市洛龙区麦乐滋面包房</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洛阳市洛龙区学子街按摩学院西门18号门面房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洛阳市井餐饮管理有限公司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洛阳市洛龙区关林路与长兴街交叉口紫金风景线小区2号楼下36-37号商铺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洛阳市洛龙区馋鬼麻辣拌餐饮店</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河南省洛阳市洛龙区关圣街与白圭街交叉口西南角1-6号</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洛阳市洛龙区豫享卤味餐饮店</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河南省洛阳市洛龙区洛宜路龙腾A区A2-3-101</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洛阳市洛龙区李超峰鸡汤刀削面馆</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洛阳市洛龙区安乐镇洛宜路二号门面房</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洛阳市洛龙区鱼六爷火锅餐饮店</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洛阳市洛龙区学子街按摩学院1栋1号商铺</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洛阳市洛龙区俊飞大盘鸡饭店</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洛阳市洛龙区龙丰A区2号楼门面房</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洛阳市洛龙区鲜其平餐饮店</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洛阳市洛龙区龙祥商业街A4-01号商铺</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洛阳市洛龙区师向阳餐饮店</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洛阳市洛龙区太康路北定鼎门街西顺驰第一大街二期S1幢108</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洛阳市洛龙区金宝的鱼店小餐馆</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洛阳市洛龙区宜人路顺驰第一大街二期s2-01-015号商铺</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洛阳市洛龙区择栖餐饮店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河南省洛阳市洛龙区洛宜路龙跃小区49号商铺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洛阳市洛龙区高宝伟餐饮店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洛龙区金城寨街78号16-110</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洛阳市洛龙区常聚食品店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洛阳市洛龙区龙门大道436号帝都国际城2-2幢07</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洛阳市洛龙区幸福粥屋</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洛阳市洛龙区关林翠云东路北</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洛阳市洛龙区佳友太太餐饮饭店</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洛阳市洛龙区太康路与厚载门街交叉口中央商务广场00幢01-139</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洛阳市洛龙区锁一锅小吃服务店</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洛阳市洛龙区长兴街与政和路交叉口东北角S6幢6-250</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洛阳市洛龙区韩记餐饮服务店</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河南省洛阳市洛龙区洛龙区开元大道225号正大商场负一层卜峰莲花超市北1号</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洛阳市洛龙区张玉龙馄饨店</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洛阳市洛龙区翠云东路</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洛阳市洛龙区刘杏军餐饮店（个体工商户）</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河南省洛阳市洛龙区关林村一幢2-4号</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洛阳悦贤科美品牌管理有限公司</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河南省洛阳市洛龙区伊洛路与长兴街交叉口绿都塞纳春天小区1号楼2单元3104</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洛阳市洛龙区彦汐美容店</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河南省洛阳市洛龙区蔡伦街79号龙丰二区12栋1门401号</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洛阳市洛龙区如兮美容美体店</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河南省洛阳市洛龙区开元大道219号2-8幢1-103二楼</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洛阳市洛龙区得玉健康管理服务中心</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河南省洛阳市洛龙区永泰街133号9幢129号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洛阳高新开发区博博理发店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洛阳市洛龙区橙子民宿酒店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河南省洛阳市洛龙区开元壹号时尚商务公寓二单元2013号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洛阳市洛龙区观山月民宿酒店（个体工商户）</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河南省洛阳市洛龙区宝龙城市广场CF地块4幢19层1903号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洛阳市洛龙区洛锦白民宿店（个体工商户）</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洛阳市洛龙区定鼎门街道董庄村6组2排32号二层</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洛阳市洛龙区悦之龙便利店</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洛阳市洛龙区古城路29号院奥体花城C9幢102号商铺</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洛阳市社立百杂货商店</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洛阳市城关镇槐树街村中山街11号</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A28FF2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4BF9DB">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6D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洛阳市洛龙区关林市场司马召床上用品商店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990C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关林市场3-6-5号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47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A8672E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126CE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BD9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洛阳市洛龙区金达建材经营部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AC1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洛阳市洛龙区定鼎门街道新村二组58号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129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C5C603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C4DE6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A3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洛阳市洛龙区亿尚茶具商行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C624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河南省洛阳市洛龙区龙门一号小区35号楼2单元401室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CEB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0C90C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9705BE">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6B4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洛阳市伊滨区佃庄镇西马庄昊强家俱广场</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C0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洛阳市伊滨区佃庄镇西马庄岳洛路南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20D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27A3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C2C60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C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洛阳市洛龙区便邻建材店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15A3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河南省洛阳市洛龙区展览东路1号蓝光钰泷府8幢1-1501</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924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5B9D8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67585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AF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洛阳市洛龙区智莘充电设备经营部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288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洛阳市洛龙区定鼎门街道王庄社区光明街20号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18DCD24">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九小场所</w:t>
            </w:r>
          </w:p>
        </w:tc>
      </w:tr>
      <w:tr w14:paraId="69E944A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F61BE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04451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洛阳市洛龙区鑫宏商贸经营部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4BDA17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河南省洛阳市洛龙区永泰街38号6幢517</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5D3B40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088AE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B783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6344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洛阳市洛龙区紫彤便利店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066452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河南省洛阳市高新区丰李镇丰李村6组</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190C0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3B620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C5F31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ACEF1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洛阳市洛龙区鑫亚百货店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B262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洛阳市洛龙区政和路丹尼斯1楼103号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19333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1509F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1D14C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110</w:t>
            </w:r>
          </w:p>
        </w:tc>
        <w:tc>
          <w:tcPr>
            <w:tcW w:w="4384" w:type="dxa"/>
            <w:tcBorders>
              <w:top w:val="single" w:color="auto" w:sz="4" w:space="0"/>
              <w:left w:val="nil"/>
              <w:bottom w:val="single" w:color="auto" w:sz="4" w:space="0"/>
              <w:right w:val="single" w:color="auto" w:sz="4" w:space="0"/>
            </w:tcBorders>
            <w:shd w:val="clear" w:color="auto" w:fill="auto"/>
            <w:vAlign w:val="center"/>
          </w:tcPr>
          <w:p w14:paraId="668131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洛阳市洛龙区凯盛通讯店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70EC6DB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河南省洛阳市洛龙区南山大道与王城大道交叉口西500米十八屯东街07-2号商铺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6282EF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4A5AA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9AE2C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111</w:t>
            </w:r>
          </w:p>
        </w:tc>
        <w:tc>
          <w:tcPr>
            <w:tcW w:w="4384" w:type="dxa"/>
            <w:tcBorders>
              <w:top w:val="nil"/>
              <w:left w:val="nil"/>
              <w:bottom w:val="single" w:color="auto" w:sz="4" w:space="0"/>
              <w:right w:val="single" w:color="auto" w:sz="4" w:space="0"/>
            </w:tcBorders>
            <w:shd w:val="clear" w:color="auto" w:fill="auto"/>
            <w:vAlign w:val="center"/>
          </w:tcPr>
          <w:p w14:paraId="4AD3C8A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洛阳市洛龙区芸境百货超市</w:t>
            </w:r>
          </w:p>
        </w:tc>
        <w:tc>
          <w:tcPr>
            <w:tcW w:w="6111" w:type="dxa"/>
            <w:tcBorders>
              <w:top w:val="nil"/>
              <w:left w:val="nil"/>
              <w:bottom w:val="single" w:color="auto" w:sz="4" w:space="0"/>
              <w:right w:val="single" w:color="auto" w:sz="4" w:space="0"/>
            </w:tcBorders>
            <w:shd w:val="clear" w:color="auto" w:fill="auto"/>
            <w:vAlign w:val="center"/>
          </w:tcPr>
          <w:p w14:paraId="0747A4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河南省洛阳市洛龙区开元壹号五期58号楼102商铺</w:t>
            </w:r>
          </w:p>
        </w:tc>
        <w:tc>
          <w:tcPr>
            <w:tcW w:w="2128" w:type="dxa"/>
            <w:tcBorders>
              <w:top w:val="nil"/>
              <w:left w:val="nil"/>
              <w:bottom w:val="single" w:color="auto" w:sz="4" w:space="0"/>
              <w:right w:val="single" w:color="auto" w:sz="4" w:space="0"/>
            </w:tcBorders>
            <w:shd w:val="clear" w:color="auto" w:fill="auto"/>
            <w:vAlign w:val="center"/>
          </w:tcPr>
          <w:p w14:paraId="40440AE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9D98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EE44F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112</w:t>
            </w:r>
          </w:p>
        </w:tc>
        <w:tc>
          <w:tcPr>
            <w:tcW w:w="4384" w:type="dxa"/>
            <w:tcBorders>
              <w:top w:val="nil"/>
              <w:left w:val="nil"/>
              <w:bottom w:val="single" w:color="auto" w:sz="4" w:space="0"/>
              <w:right w:val="single" w:color="auto" w:sz="4" w:space="0"/>
            </w:tcBorders>
            <w:shd w:val="clear" w:color="auto" w:fill="auto"/>
            <w:vAlign w:val="center"/>
          </w:tcPr>
          <w:p w14:paraId="001B766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洛阳市洛龙区小李蔬菜店</w:t>
            </w:r>
          </w:p>
        </w:tc>
        <w:tc>
          <w:tcPr>
            <w:tcW w:w="6111" w:type="dxa"/>
            <w:tcBorders>
              <w:top w:val="nil"/>
              <w:left w:val="nil"/>
              <w:bottom w:val="single" w:color="auto" w:sz="4" w:space="0"/>
              <w:right w:val="single" w:color="auto" w:sz="4" w:space="0"/>
            </w:tcBorders>
            <w:shd w:val="clear" w:color="auto" w:fill="auto"/>
            <w:vAlign w:val="center"/>
          </w:tcPr>
          <w:p w14:paraId="060B8A6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洛阳市洛龙区龙和矬李居委会便民服务点第七号</w:t>
            </w:r>
          </w:p>
        </w:tc>
        <w:tc>
          <w:tcPr>
            <w:tcW w:w="2128" w:type="dxa"/>
            <w:tcBorders>
              <w:top w:val="nil"/>
              <w:left w:val="nil"/>
              <w:bottom w:val="single" w:color="auto" w:sz="4" w:space="0"/>
              <w:right w:val="single" w:color="auto" w:sz="4" w:space="0"/>
            </w:tcBorders>
            <w:shd w:val="clear" w:color="auto" w:fill="auto"/>
            <w:vAlign w:val="center"/>
          </w:tcPr>
          <w:p w14:paraId="05397B4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ECFD50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7D278C1">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13</w:t>
            </w:r>
          </w:p>
        </w:tc>
        <w:tc>
          <w:tcPr>
            <w:tcW w:w="4384" w:type="dxa"/>
            <w:tcBorders>
              <w:top w:val="nil"/>
              <w:left w:val="nil"/>
              <w:bottom w:val="single" w:color="auto" w:sz="4" w:space="0"/>
              <w:right w:val="single" w:color="auto" w:sz="4" w:space="0"/>
            </w:tcBorders>
            <w:shd w:val="clear" w:color="auto" w:fill="auto"/>
            <w:vAlign w:val="center"/>
          </w:tcPr>
          <w:p w14:paraId="58EB675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洛阳市洛龙区张晓升蛋糕房</w:t>
            </w:r>
          </w:p>
        </w:tc>
        <w:tc>
          <w:tcPr>
            <w:tcW w:w="6111" w:type="dxa"/>
            <w:tcBorders>
              <w:top w:val="nil"/>
              <w:left w:val="nil"/>
              <w:bottom w:val="single" w:color="auto" w:sz="4" w:space="0"/>
              <w:right w:val="single" w:color="auto" w:sz="4" w:space="0"/>
            </w:tcBorders>
            <w:shd w:val="clear" w:color="auto" w:fill="auto"/>
            <w:vAlign w:val="center"/>
          </w:tcPr>
          <w:p w14:paraId="7B5682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洛阳市洛龙区龙丰小区门面房</w:t>
            </w:r>
          </w:p>
        </w:tc>
        <w:tc>
          <w:tcPr>
            <w:tcW w:w="2128" w:type="dxa"/>
            <w:tcBorders>
              <w:top w:val="nil"/>
              <w:left w:val="nil"/>
              <w:bottom w:val="single" w:color="auto" w:sz="4" w:space="0"/>
              <w:right w:val="single" w:color="auto" w:sz="4" w:space="0"/>
            </w:tcBorders>
            <w:shd w:val="clear" w:color="auto" w:fill="auto"/>
            <w:vAlign w:val="center"/>
          </w:tcPr>
          <w:p w14:paraId="70554A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3A4641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C81B8">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FA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洛阳市洛龙区壹鸣食品店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91A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河南省洛阳市洛龙区展览东路与关圣街交叉口向西20米路南1号楼6号商铺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11B8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2934D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05791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01A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洛阳市洛龙区军峰冰糕批发部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1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洛阳市洛龙区龙门镇菜市场路口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B208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AF05CA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C6D693">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E5C3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洛阳市洛龙区童泰服装销售店（个体工商户）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086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河南省洛阳市洛龙区牡丹大道166号大商新玛特三层1号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73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2365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78498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C8B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洛阳市洛龙区乔万尼服饰店（个体工商户）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B60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洛阳市洛龙区政和路丹尼斯百货2楼034号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9C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B2A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4D0170">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C750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洛阳市洛龙区味然餐饮店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8B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洛阳市洛龙区定鼎门街道王庄段龙门大道184号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0B8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08BA0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5AF22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DD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洛阳洛龙区厘厘米米服装零售店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045F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河南省洛阳市洛龙区开元大道中段219号宝龙城市广场A区二层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39F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EA8F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7BFC4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6043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洛阳市洛龙区孙慕晗服装店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48A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洛龙区开元大道219号宝龙城市广场A区二层012号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8E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bl>
    <w:p w14:paraId="79839799">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2C92423"/>
    <w:rsid w:val="04702B56"/>
    <w:rsid w:val="050F5B02"/>
    <w:rsid w:val="060B14EC"/>
    <w:rsid w:val="06720A97"/>
    <w:rsid w:val="07B94814"/>
    <w:rsid w:val="091F2D9D"/>
    <w:rsid w:val="094874F8"/>
    <w:rsid w:val="0B116A1F"/>
    <w:rsid w:val="0D817B82"/>
    <w:rsid w:val="0E2A1FC8"/>
    <w:rsid w:val="10BC7123"/>
    <w:rsid w:val="112A22DF"/>
    <w:rsid w:val="12DF6B02"/>
    <w:rsid w:val="1335589D"/>
    <w:rsid w:val="136A2E67"/>
    <w:rsid w:val="13725B3B"/>
    <w:rsid w:val="14BB03A0"/>
    <w:rsid w:val="14C55818"/>
    <w:rsid w:val="15E6711C"/>
    <w:rsid w:val="18B70AAA"/>
    <w:rsid w:val="1917406A"/>
    <w:rsid w:val="19884AA0"/>
    <w:rsid w:val="1A576BDD"/>
    <w:rsid w:val="1B540E52"/>
    <w:rsid w:val="1BA31586"/>
    <w:rsid w:val="1D8E0B5C"/>
    <w:rsid w:val="1F56785A"/>
    <w:rsid w:val="20B16579"/>
    <w:rsid w:val="20B72563"/>
    <w:rsid w:val="233E371B"/>
    <w:rsid w:val="236647EB"/>
    <w:rsid w:val="242D7E03"/>
    <w:rsid w:val="24BF0AF8"/>
    <w:rsid w:val="250E3F9A"/>
    <w:rsid w:val="251F657C"/>
    <w:rsid w:val="25EC45BA"/>
    <w:rsid w:val="2642408B"/>
    <w:rsid w:val="27E631F4"/>
    <w:rsid w:val="2D8455A1"/>
    <w:rsid w:val="2E0527A2"/>
    <w:rsid w:val="30006BD5"/>
    <w:rsid w:val="30FE19BD"/>
    <w:rsid w:val="31F14A27"/>
    <w:rsid w:val="324C6B9C"/>
    <w:rsid w:val="330D4698"/>
    <w:rsid w:val="337227C1"/>
    <w:rsid w:val="34120C85"/>
    <w:rsid w:val="344B248B"/>
    <w:rsid w:val="35301D0A"/>
    <w:rsid w:val="356C5B65"/>
    <w:rsid w:val="363B0967"/>
    <w:rsid w:val="370451FC"/>
    <w:rsid w:val="37700393"/>
    <w:rsid w:val="37CB1876"/>
    <w:rsid w:val="387E04A1"/>
    <w:rsid w:val="38997BC6"/>
    <w:rsid w:val="38B878FD"/>
    <w:rsid w:val="39B8407C"/>
    <w:rsid w:val="3B4B164C"/>
    <w:rsid w:val="3B6E0E96"/>
    <w:rsid w:val="3C4E2ADF"/>
    <w:rsid w:val="3DD864E5"/>
    <w:rsid w:val="3E1821CA"/>
    <w:rsid w:val="3F1E4982"/>
    <w:rsid w:val="3F370D90"/>
    <w:rsid w:val="3F6D76B7"/>
    <w:rsid w:val="40D07EFD"/>
    <w:rsid w:val="41A2189A"/>
    <w:rsid w:val="41D05C19"/>
    <w:rsid w:val="42EE1E66"/>
    <w:rsid w:val="451A208F"/>
    <w:rsid w:val="467B417C"/>
    <w:rsid w:val="47032E2E"/>
    <w:rsid w:val="475A2C17"/>
    <w:rsid w:val="496940B6"/>
    <w:rsid w:val="49DE6203"/>
    <w:rsid w:val="49ED7D72"/>
    <w:rsid w:val="4A174DEF"/>
    <w:rsid w:val="4BF26EA6"/>
    <w:rsid w:val="4CC4300C"/>
    <w:rsid w:val="4EB147B3"/>
    <w:rsid w:val="50967919"/>
    <w:rsid w:val="516E6C16"/>
    <w:rsid w:val="52B332E6"/>
    <w:rsid w:val="535B7AFB"/>
    <w:rsid w:val="54AD1EA7"/>
    <w:rsid w:val="56010E2D"/>
    <w:rsid w:val="56AD4913"/>
    <w:rsid w:val="56FE40CE"/>
    <w:rsid w:val="57DD336D"/>
    <w:rsid w:val="57EE6D4C"/>
    <w:rsid w:val="580D02D9"/>
    <w:rsid w:val="59F01E79"/>
    <w:rsid w:val="5B3B1B1D"/>
    <w:rsid w:val="5C70391B"/>
    <w:rsid w:val="5F4330F4"/>
    <w:rsid w:val="5F700DD2"/>
    <w:rsid w:val="60B46A9C"/>
    <w:rsid w:val="61E67129"/>
    <w:rsid w:val="62105270"/>
    <w:rsid w:val="645011FD"/>
    <w:rsid w:val="64853822"/>
    <w:rsid w:val="65031DA0"/>
    <w:rsid w:val="65BF68EA"/>
    <w:rsid w:val="664C4321"/>
    <w:rsid w:val="677D39EA"/>
    <w:rsid w:val="67D624EE"/>
    <w:rsid w:val="681766B5"/>
    <w:rsid w:val="68CD1043"/>
    <w:rsid w:val="690E58E3"/>
    <w:rsid w:val="694C1F68"/>
    <w:rsid w:val="6B0C11C2"/>
    <w:rsid w:val="6B243EA1"/>
    <w:rsid w:val="6C226FA5"/>
    <w:rsid w:val="6C6D0B73"/>
    <w:rsid w:val="6D1F1741"/>
    <w:rsid w:val="6D3F0B6B"/>
    <w:rsid w:val="6E560EB2"/>
    <w:rsid w:val="6EA939B8"/>
    <w:rsid w:val="70F23506"/>
    <w:rsid w:val="71096990"/>
    <w:rsid w:val="71357785"/>
    <w:rsid w:val="722A12B4"/>
    <w:rsid w:val="7399790E"/>
    <w:rsid w:val="74A454D1"/>
    <w:rsid w:val="74DD6E57"/>
    <w:rsid w:val="74F26335"/>
    <w:rsid w:val="754D582D"/>
    <w:rsid w:val="75805743"/>
    <w:rsid w:val="789E2051"/>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4923</Words>
  <Characters>5408</Characters>
  <Lines>87</Lines>
  <Paragraphs>24</Paragraphs>
  <TotalTime>1</TotalTime>
  <ScaleCrop>false</ScaleCrop>
  <LinksUpToDate>false</LinksUpToDate>
  <CharactersWithSpaces>5409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2025-05-17T08:52:37Z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CAF9A15048EE4C47849A0ADD1B569FEC_13</vt:lpwstr>
  </property>
  <property fmtid="{D5CDD505-2E9C-101B-9397-08002B2CF9AE}" pid="4" name="KSOTemplateDocerSaveRecord">
    <vt:lpwstr>eyJoZGlkIjoiMjFiZWY1NTM3NjBmODI4NzNmYjc3YzFmZGNmYWIxMDkifQ==</vt:lpwstr>
  </property>
</Properties>
</file>