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494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6"/>
        <w:gridCol w:w="656"/>
        <w:gridCol w:w="671"/>
        <w:gridCol w:w="806"/>
        <w:gridCol w:w="1045"/>
        <w:gridCol w:w="358"/>
        <w:gridCol w:w="597"/>
        <w:gridCol w:w="477"/>
        <w:gridCol w:w="671"/>
        <w:gridCol w:w="1194"/>
        <w:gridCol w:w="507"/>
        <w:gridCol w:w="761"/>
        <w:gridCol w:w="321"/>
      </w:tblGrid>
      <w:tr w14:paraId="229EB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2C0AE56">
            <w:pPr>
              <w:keepNext w:val="0"/>
              <w:keepLines w:val="0"/>
              <w:widowControl/>
              <w:suppressLineNumbers w:val="0"/>
              <w:jc w:val="left"/>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 xml:space="preserve">附件3:   </w:t>
            </w:r>
            <w:r>
              <w:rPr>
                <w:rFonts w:hint="eastAsia" w:ascii="仿宋" w:hAnsi="仿宋" w:eastAsia="仿宋" w:cs="仿宋"/>
                <w:b/>
                <w:bCs/>
                <w:i w:val="0"/>
                <w:iCs w:val="0"/>
                <w:color w:val="000000"/>
                <w:kern w:val="0"/>
                <w:sz w:val="28"/>
                <w:szCs w:val="28"/>
                <w:u w:val="none"/>
                <w:lang w:val="en-US" w:eastAsia="zh-CN" w:bidi="ar"/>
              </w:rPr>
              <w:t xml:space="preserve">             </w:t>
            </w:r>
          </w:p>
        </w:tc>
      </w:tr>
      <w:tr w14:paraId="2932A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7991694">
            <w:pPr>
              <w:keepNext w:val="0"/>
              <w:keepLines w:val="0"/>
              <w:widowControl/>
              <w:suppressLineNumbers w:val="0"/>
              <w:jc w:val="center"/>
              <w:textAlignment w:val="center"/>
              <w:rPr>
                <w:rFonts w:hint="eastAsia" w:ascii="仿宋" w:hAnsi="仿宋" w:eastAsia="仿宋" w:cs="仿宋"/>
                <w:i w:val="0"/>
                <w:iCs w:val="0"/>
                <w:color w:val="000000"/>
                <w:sz w:val="44"/>
                <w:szCs w:val="44"/>
                <w:u w:val="none"/>
              </w:rPr>
            </w:pPr>
            <w:r>
              <w:rPr>
                <w:rFonts w:hint="eastAsia" w:ascii="仿宋" w:hAnsi="仿宋" w:eastAsia="仿宋" w:cs="仿宋"/>
                <w:i w:val="0"/>
                <w:iCs w:val="0"/>
                <w:color w:val="000000"/>
                <w:kern w:val="0"/>
                <w:sz w:val="44"/>
                <w:szCs w:val="44"/>
                <w:u w:val="none"/>
                <w:lang w:val="en-US" w:eastAsia="zh-CN" w:bidi="ar"/>
              </w:rPr>
              <w:t>食品安全监督抽检产品不合格信息</w:t>
            </w:r>
          </w:p>
        </w:tc>
      </w:tr>
      <w:tr w14:paraId="64617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5C15F1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本次抽检的产品包括餐饮食品、糕点。</w:t>
            </w:r>
          </w:p>
        </w:tc>
      </w:tr>
      <w:tr w14:paraId="5C8F2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8A873B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共抽检57批次产品，其中不合格产品3批次。</w:t>
            </w:r>
          </w:p>
        </w:tc>
      </w:tr>
      <w:tr w14:paraId="39E11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F34FB0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抽检产品不合格信息见附表。</w:t>
            </w:r>
          </w:p>
        </w:tc>
      </w:tr>
      <w:tr w14:paraId="0900E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C514E7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bookmarkStart w:id="0" w:name="_GoBack"/>
            <w:bookmarkEnd w:id="0"/>
            <w:r>
              <w:rPr>
                <w:rFonts w:hint="eastAsia" w:ascii="仿宋" w:hAnsi="仿宋" w:eastAsia="仿宋" w:cs="仿宋"/>
                <w:i w:val="0"/>
                <w:iCs w:val="0"/>
                <w:color w:val="000000"/>
                <w:kern w:val="0"/>
                <w:sz w:val="24"/>
                <w:szCs w:val="24"/>
                <w:u w:val="none"/>
                <w:lang w:val="en-US" w:eastAsia="zh-CN" w:bidi="ar"/>
              </w:rPr>
              <w:t>附表：产品不合格信息</w:t>
            </w:r>
          </w:p>
        </w:tc>
      </w:tr>
      <w:tr w14:paraId="3F982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C8C6D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r>
              <w:rPr>
                <w:rFonts w:hint="eastAsia" w:ascii="仿宋" w:hAnsi="仿宋" w:eastAsia="仿宋" w:cs="仿宋"/>
                <w:i w:val="0"/>
                <w:iCs w:val="0"/>
                <w:color w:val="000000"/>
                <w:kern w:val="0"/>
                <w:sz w:val="28"/>
                <w:szCs w:val="28"/>
                <w:u w:val="none"/>
                <w:lang w:val="en-US" w:eastAsia="zh-CN" w:bidi="ar"/>
              </w:rPr>
              <w:t xml:space="preserve"> </w:t>
            </w:r>
            <w:r>
              <w:rPr>
                <w:rFonts w:hint="eastAsia" w:ascii="仿宋" w:hAnsi="仿宋" w:eastAsia="仿宋" w:cs="仿宋"/>
                <w:b/>
                <w:bCs/>
                <w:i w:val="0"/>
                <w:iCs w:val="0"/>
                <w:color w:val="000000"/>
                <w:kern w:val="0"/>
                <w:sz w:val="28"/>
                <w:szCs w:val="28"/>
                <w:u w:val="none"/>
                <w:lang w:val="en-US" w:eastAsia="zh-CN" w:bidi="ar"/>
              </w:rPr>
              <w:t>产品不合格信息</w:t>
            </w:r>
          </w:p>
        </w:tc>
      </w:tr>
      <w:tr w14:paraId="4A9B6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91BFB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（声明：以下信息仅指本次抽检标称的生产企业相关产品的生产日期/批号和所检项目）</w:t>
            </w:r>
          </w:p>
        </w:tc>
      </w:tr>
      <w:tr w14:paraId="78C06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8" w:hRule="atLeast"/>
        </w:trPr>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8961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9A81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标称生产企业名称</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B5EB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标称生产企业地址</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79B8B">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被抽样单位名称</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6C5B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被抽样单位地址</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09FCB">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食品名称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9033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规格型号</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D4B6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商标</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46166">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生产日期/批号</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0177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不合格项目</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58916">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分类</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0A6E0">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检验机构</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A07D8">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备注</w:t>
            </w:r>
          </w:p>
        </w:tc>
      </w:tr>
      <w:tr w14:paraId="67762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7" w:hRule="atLeast"/>
        </w:trPr>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74D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A0B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EC8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476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洛阳市洛龙区鸡哩虾哺餐饮店</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386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洛阳市洛龙区龙祥街B5-205-209号商铺</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932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C54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2EB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122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2025-11-11</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33A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阴离子合成洗涤剂(以十二烷基苯磺酸钠计)‖0.0159mg/100cm</w:t>
            </w:r>
            <w:r>
              <w:rPr>
                <w:rFonts w:hint="eastAsia" w:ascii="宋体" w:hAnsi="宋体" w:eastAsia="宋体" w:cs="宋体"/>
                <w:i w:val="0"/>
                <w:iCs w:val="0"/>
                <w:color w:val="000000"/>
                <w:kern w:val="0"/>
                <w:sz w:val="20"/>
                <w:szCs w:val="20"/>
                <w:u w:val="none"/>
                <w:vertAlign w:val="superscript"/>
                <w:lang w:val="en-US" w:eastAsia="zh-CN" w:bidi="ar"/>
              </w:rPr>
              <w:t>2</w:t>
            </w:r>
            <w:r>
              <w:rPr>
                <w:rFonts w:hint="eastAsia" w:ascii="宋体" w:hAnsi="宋体" w:eastAsia="宋体" w:cs="宋体"/>
                <w:i w:val="0"/>
                <w:iCs w:val="0"/>
                <w:color w:val="000000"/>
                <w:kern w:val="0"/>
                <w:sz w:val="20"/>
                <w:szCs w:val="20"/>
                <w:u w:val="none"/>
                <w:lang w:val="en-US" w:eastAsia="zh-CN" w:bidi="ar"/>
              </w:rPr>
              <w:t>‖不得检出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CDA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餐饮食品</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A94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河南中方质量检测技术有限公司</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D6E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3E7D1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7" w:hRule="atLeast"/>
        </w:trPr>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B663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A8E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38A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D79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洛阳市洛龙区龙祥双双火锅餐饮店</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DCB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洛阳市洛龙区龙祥商业街B5-202-204号</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765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C8E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382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08D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2025-11-11</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E36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阴离子合成洗涤剂(以十二烷基苯磺酸钠计)‖0.0231mg/100cm</w:t>
            </w:r>
            <w:r>
              <w:rPr>
                <w:rFonts w:hint="eastAsia" w:ascii="宋体" w:hAnsi="宋体" w:eastAsia="宋体" w:cs="宋体"/>
                <w:i w:val="0"/>
                <w:iCs w:val="0"/>
                <w:color w:val="000000"/>
                <w:kern w:val="0"/>
                <w:sz w:val="20"/>
                <w:szCs w:val="20"/>
                <w:u w:val="none"/>
                <w:vertAlign w:val="superscript"/>
                <w:lang w:val="en-US" w:eastAsia="zh-CN" w:bidi="ar"/>
              </w:rPr>
              <w:t>2</w:t>
            </w:r>
            <w:r>
              <w:rPr>
                <w:rFonts w:hint="eastAsia" w:ascii="宋体" w:hAnsi="宋体" w:eastAsia="宋体" w:cs="宋体"/>
                <w:i w:val="0"/>
                <w:iCs w:val="0"/>
                <w:color w:val="000000"/>
                <w:kern w:val="0"/>
                <w:sz w:val="20"/>
                <w:szCs w:val="20"/>
                <w:u w:val="none"/>
                <w:lang w:val="en-US" w:eastAsia="zh-CN" w:bidi="ar"/>
              </w:rPr>
              <w:t>‖不得检出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381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餐饮食品</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207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河南中方质量检测技术有限公司</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52D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3C372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6" w:hRule="atLeast"/>
        </w:trPr>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C7BC4">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3</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1C6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885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909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洛阳市洛龙区张先生的餐饮店</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78C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洛阳市洛龙区洛宜路与学子街交叉口东南角中和医院对面门面房第二间</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4E8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239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51B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E8F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2025-11-12</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CEC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大肠菌群‖检出‖不得检出</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629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餐饮食品</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16F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河南中方质量检测技术有限公司</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15A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bl>
    <w:p w14:paraId="4B175FA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92B11"/>
    <w:rsid w:val="068057CA"/>
    <w:rsid w:val="0BF5523D"/>
    <w:rsid w:val="10737DB4"/>
    <w:rsid w:val="130F3DBC"/>
    <w:rsid w:val="2F4A4CB0"/>
    <w:rsid w:val="30BF76A5"/>
    <w:rsid w:val="355604FD"/>
    <w:rsid w:val="3B3254A2"/>
    <w:rsid w:val="3C986669"/>
    <w:rsid w:val="3E6D7B43"/>
    <w:rsid w:val="4FCB2143"/>
    <w:rsid w:val="5DA023E5"/>
    <w:rsid w:val="62CC6F8F"/>
    <w:rsid w:val="6B043540"/>
    <w:rsid w:val="6BD92B11"/>
    <w:rsid w:val="70710B8B"/>
    <w:rsid w:val="7B495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basedOn w:val="3"/>
    <w:qFormat/>
    <w:uiPriority w:val="0"/>
    <w:rPr>
      <w:rFonts w:hint="eastAsia" w:ascii="仿宋" w:hAnsi="仿宋" w:eastAsia="仿宋" w:cs="仿宋"/>
      <w:b/>
      <w:bCs/>
      <w:color w:val="000000"/>
      <w:sz w:val="32"/>
      <w:szCs w:val="32"/>
      <w:u w:val="none"/>
    </w:rPr>
  </w:style>
  <w:style w:type="character" w:customStyle="1" w:styleId="5">
    <w:name w:val="font81"/>
    <w:basedOn w:val="3"/>
    <w:qFormat/>
    <w:uiPriority w:val="0"/>
    <w:rPr>
      <w:rFonts w:hint="eastAsia" w:ascii="仿宋" w:hAnsi="仿宋" w:eastAsia="仿宋" w:cs="仿宋"/>
      <w:b/>
      <w:bCs/>
      <w:color w:val="000000"/>
      <w:sz w:val="28"/>
      <w:szCs w:val="28"/>
      <w:u w:val="none"/>
    </w:rPr>
  </w:style>
  <w:style w:type="character" w:customStyle="1" w:styleId="6">
    <w:name w:val="font31"/>
    <w:basedOn w:val="3"/>
    <w:qFormat/>
    <w:uiPriority w:val="0"/>
    <w:rPr>
      <w:rFonts w:hint="eastAsia" w:ascii="仿宋" w:hAnsi="仿宋" w:eastAsia="仿宋" w:cs="仿宋"/>
      <w:color w:val="000000"/>
      <w:sz w:val="24"/>
      <w:szCs w:val="24"/>
      <w:u w:val="none"/>
    </w:rPr>
  </w:style>
  <w:style w:type="character" w:customStyle="1" w:styleId="7">
    <w:name w:val="font91"/>
    <w:basedOn w:val="3"/>
    <w:qFormat/>
    <w:uiPriority w:val="0"/>
    <w:rPr>
      <w:rFonts w:ascii="Arial" w:hAnsi="Arial" w:cs="Arial"/>
      <w:color w:val="000000"/>
      <w:sz w:val="28"/>
      <w:szCs w:val="28"/>
      <w:u w:val="none"/>
    </w:rPr>
  </w:style>
  <w:style w:type="character" w:customStyle="1" w:styleId="8">
    <w:name w:val="font101"/>
    <w:basedOn w:val="3"/>
    <w:qFormat/>
    <w:uiPriority w:val="0"/>
    <w:rPr>
      <w:rFonts w:hint="eastAsia" w:ascii="宋体" w:hAnsi="宋体" w:eastAsia="宋体" w:cs="宋体"/>
      <w:color w:val="000000"/>
      <w:sz w:val="20"/>
      <w:szCs w:val="20"/>
      <w:u w:val="none"/>
    </w:rPr>
  </w:style>
  <w:style w:type="character" w:customStyle="1" w:styleId="9">
    <w:name w:val="font41"/>
    <w:basedOn w:val="3"/>
    <w:qFormat/>
    <w:uiPriority w:val="0"/>
    <w:rPr>
      <w:rFonts w:hint="eastAsia" w:ascii="仿宋" w:hAnsi="仿宋" w:eastAsia="仿宋" w:cs="仿宋"/>
      <w:color w:val="000000"/>
      <w:sz w:val="20"/>
      <w:szCs w:val="20"/>
      <w:u w:val="none"/>
    </w:rPr>
  </w:style>
  <w:style w:type="character" w:customStyle="1" w:styleId="10">
    <w:name w:val="font01"/>
    <w:basedOn w:val="3"/>
    <w:qFormat/>
    <w:uiPriority w:val="0"/>
    <w:rPr>
      <w:rFonts w:hint="eastAsia" w:ascii="宋体" w:hAnsi="宋体" w:eastAsia="宋体" w:cs="宋体"/>
      <w:color w:val="000000"/>
      <w:sz w:val="22"/>
      <w:szCs w:val="22"/>
      <w:u w:val="none"/>
    </w:rPr>
  </w:style>
  <w:style w:type="character" w:customStyle="1" w:styleId="11">
    <w:name w:val="font71"/>
    <w:basedOn w:val="3"/>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425</Words>
  <Characters>500</Characters>
  <Lines>0</Lines>
  <Paragraphs>0</Paragraphs>
  <TotalTime>3</TotalTime>
  <ScaleCrop>false</ScaleCrop>
  <LinksUpToDate>false</LinksUpToDate>
  <CharactersWithSpaces>560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2025-03-25T02:52:00Z</dcterms:created>
  <dc:creator>余皎</dc:creator>
  <cp:lastModifiedBy>Tsuki.</cp:lastModifiedBy>
  <dcterms:modified xsi:type="dcterms:W3CDTF">2025-12-15T00:52:24Z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1CB6DD5E68A74E30B951CBD9C039812E_11</vt:lpwstr>
  </property>
  <property fmtid="{D5CDD505-2E9C-101B-9397-08002B2CF9AE}" pid="4" name="KSOTemplateDocerSaveRecord">
    <vt:lpwstr>eyJoZGlkIjoiODNiNTY1Nzc2YWNlYzM5ZjEyMmM1ZTBlZjgwMGI4MDUiLCJ1c2VySWQiOiI0MjQwOTM3MjkifQ==</vt:lpwstr>
  </property>
</Properties>
</file>