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388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民办非企业单位变更登记申请表</w:t>
      </w:r>
    </w:p>
    <w:p w14:paraId="69026C34">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（宗旨变更）</w:t>
      </w:r>
    </w:p>
    <w:p w14:paraId="56E587E2">
      <w:pPr>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sz w:val="44"/>
          <w:szCs w:val="44"/>
          <w:lang w:val="en-US" w:eastAsia="zh-CN"/>
        </w:rPr>
      </w:pP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398E5423">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DC449C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业务主管单位加章页码分别在3、5、12页，章程单独加盖骑缝章</w:t>
      </w:r>
    </w:p>
    <w:p w14:paraId="7A8877F9">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650C0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64BD24C">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492EC586">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1023347F">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70C2A05F">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52E1C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1CEDF18F">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23D6C0A2">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变更登记申请书</w:t>
            </w:r>
          </w:p>
        </w:tc>
        <w:tc>
          <w:tcPr>
            <w:tcW w:w="1170" w:type="dxa"/>
            <w:vAlign w:val="center"/>
          </w:tcPr>
          <w:p w14:paraId="621488DB">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val="0"/>
                <w:bCs/>
                <w:sz w:val="28"/>
                <w:szCs w:val="28"/>
                <w:lang w:val="en-US" w:eastAsia="zh-CN"/>
              </w:rPr>
              <w:t>1</w:t>
            </w:r>
          </w:p>
        </w:tc>
        <w:tc>
          <w:tcPr>
            <w:tcW w:w="1678" w:type="dxa"/>
            <w:vAlign w:val="center"/>
          </w:tcPr>
          <w:p w14:paraId="36BE9D9F">
            <w:pPr>
              <w:tabs>
                <w:tab w:val="center" w:pos="4153"/>
                <w:tab w:val="right" w:pos="8306"/>
              </w:tabs>
              <w:snapToGrid w:val="0"/>
              <w:jc w:val="center"/>
              <w:rPr>
                <w:rFonts w:hint="eastAsia" w:ascii="仿宋_GB2312" w:hAnsi="黑体" w:eastAsia="仿宋_GB2312"/>
                <w:b/>
                <w:sz w:val="28"/>
                <w:szCs w:val="28"/>
              </w:rPr>
            </w:pPr>
          </w:p>
        </w:tc>
      </w:tr>
      <w:tr w14:paraId="0ABCD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EE108C5">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54121A7A">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业务主管单位的批准文件</w:t>
            </w:r>
          </w:p>
        </w:tc>
        <w:tc>
          <w:tcPr>
            <w:tcW w:w="1170" w:type="dxa"/>
            <w:vAlign w:val="center"/>
          </w:tcPr>
          <w:p w14:paraId="3C5CB875">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C2B91BC">
            <w:pPr>
              <w:tabs>
                <w:tab w:val="center" w:pos="4153"/>
                <w:tab w:val="right" w:pos="8306"/>
              </w:tabs>
              <w:snapToGrid w:val="0"/>
              <w:jc w:val="center"/>
              <w:rPr>
                <w:rFonts w:hint="eastAsia" w:ascii="仿宋_GB2312" w:hAnsi="宋体" w:eastAsia="仿宋_GB2312"/>
                <w:sz w:val="28"/>
                <w:szCs w:val="28"/>
              </w:rPr>
            </w:pPr>
          </w:p>
        </w:tc>
      </w:tr>
      <w:tr w14:paraId="4BBBA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040A218">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shd w:val="clear" w:color="auto" w:fill="auto"/>
            <w:vAlign w:val="center"/>
          </w:tcPr>
          <w:p w14:paraId="0A5F481D">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val="en-US" w:eastAsia="zh-CN"/>
              </w:rPr>
              <w:t>变更后的新章程</w:t>
            </w:r>
          </w:p>
        </w:tc>
        <w:tc>
          <w:tcPr>
            <w:tcW w:w="1170" w:type="dxa"/>
            <w:vAlign w:val="center"/>
          </w:tcPr>
          <w:p w14:paraId="40291521">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546B208">
            <w:pPr>
              <w:tabs>
                <w:tab w:val="center" w:pos="4153"/>
                <w:tab w:val="right" w:pos="8306"/>
              </w:tabs>
              <w:snapToGrid w:val="0"/>
              <w:jc w:val="center"/>
              <w:rPr>
                <w:rFonts w:hint="eastAsia" w:ascii="仿宋_GB2312" w:hAnsi="宋体" w:eastAsia="仿宋_GB2312"/>
                <w:sz w:val="28"/>
                <w:szCs w:val="28"/>
              </w:rPr>
            </w:pPr>
          </w:p>
        </w:tc>
      </w:tr>
      <w:tr w14:paraId="04E6B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3E716DAD">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shd w:val="clear" w:color="auto" w:fill="auto"/>
            <w:vAlign w:val="center"/>
          </w:tcPr>
          <w:p w14:paraId="26540EB0">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民办学校变更后的办学许可证复印件（选附）</w:t>
            </w:r>
          </w:p>
        </w:tc>
        <w:tc>
          <w:tcPr>
            <w:tcW w:w="1170" w:type="dxa"/>
            <w:vAlign w:val="center"/>
          </w:tcPr>
          <w:p w14:paraId="1E5E3023">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F0C4471">
            <w:pPr>
              <w:tabs>
                <w:tab w:val="center" w:pos="4153"/>
                <w:tab w:val="right" w:pos="8306"/>
              </w:tabs>
              <w:snapToGrid w:val="0"/>
              <w:jc w:val="center"/>
              <w:rPr>
                <w:rFonts w:hint="eastAsia" w:ascii="仿宋_GB2312" w:hAnsi="宋体" w:eastAsia="仿宋_GB2312"/>
                <w:sz w:val="28"/>
                <w:szCs w:val="28"/>
              </w:rPr>
            </w:pPr>
          </w:p>
        </w:tc>
      </w:tr>
      <w:tr w14:paraId="1108C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D6606D4">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shd w:val="clear" w:color="auto" w:fill="auto"/>
            <w:vAlign w:val="center"/>
          </w:tcPr>
          <w:p w14:paraId="2392D95D">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民办学校章程备案表（选填）</w:t>
            </w:r>
          </w:p>
        </w:tc>
        <w:tc>
          <w:tcPr>
            <w:tcW w:w="1170" w:type="dxa"/>
            <w:vAlign w:val="center"/>
          </w:tcPr>
          <w:p w14:paraId="4170BF56">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B823036">
            <w:pPr>
              <w:tabs>
                <w:tab w:val="center" w:pos="4153"/>
                <w:tab w:val="right" w:pos="8306"/>
              </w:tabs>
              <w:snapToGrid w:val="0"/>
              <w:jc w:val="center"/>
              <w:rPr>
                <w:rFonts w:hint="eastAsia" w:ascii="仿宋_GB2312" w:hAnsi="宋体" w:eastAsia="仿宋_GB2312"/>
                <w:sz w:val="28"/>
                <w:szCs w:val="28"/>
              </w:rPr>
            </w:pPr>
          </w:p>
        </w:tc>
      </w:tr>
      <w:tr w14:paraId="2EF39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1BEE1A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shd w:val="clear" w:color="auto" w:fill="auto"/>
            <w:vAlign w:val="center"/>
          </w:tcPr>
          <w:p w14:paraId="602BB7D7">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登记证书正、副本原件</w:t>
            </w:r>
          </w:p>
        </w:tc>
        <w:tc>
          <w:tcPr>
            <w:tcW w:w="1170" w:type="dxa"/>
            <w:vAlign w:val="center"/>
          </w:tcPr>
          <w:p w14:paraId="54CF6BEE">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7636693">
            <w:pPr>
              <w:tabs>
                <w:tab w:val="center" w:pos="4153"/>
                <w:tab w:val="right" w:pos="8306"/>
              </w:tabs>
              <w:snapToGrid w:val="0"/>
              <w:jc w:val="center"/>
              <w:rPr>
                <w:rFonts w:hint="eastAsia" w:ascii="仿宋_GB2312" w:hAnsi="宋体" w:eastAsia="仿宋_GB2312"/>
                <w:sz w:val="28"/>
                <w:szCs w:val="28"/>
              </w:rPr>
            </w:pPr>
          </w:p>
        </w:tc>
      </w:tr>
      <w:tr w14:paraId="4FF69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8879" w:type="dxa"/>
            <w:gridSpan w:val="4"/>
            <w:vAlign w:val="center"/>
          </w:tcPr>
          <w:p w14:paraId="137F4AE3">
            <w:pPr>
              <w:rPr>
                <w:rFonts w:ascii="仿宋_GB2312" w:hAnsi="仿宋_GB2312" w:eastAsia="仿宋_GB2312" w:cs="宋体"/>
                <w:b/>
                <w:kern w:val="1"/>
                <w:sz w:val="24"/>
              </w:rPr>
            </w:pPr>
          </w:p>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9"/>
                <w:rFonts w:hint="eastAsia" w:ascii="仿宋_GB2312" w:hAnsi="仿宋_GB2312" w:eastAsia="仿宋_GB2312" w:cs="仿宋_GB2312"/>
                <w:kern w:val="1"/>
                <w:sz w:val="24"/>
                <w:szCs w:val="24"/>
                <w:lang w:val="en-US" w:eastAsia="zh-CN"/>
              </w:rPr>
              <w:t>llq</w:t>
            </w:r>
            <w:r>
              <w:rPr>
                <w:rStyle w:val="9"/>
                <w:rFonts w:hint="eastAsia" w:ascii="仿宋_GB2312" w:hAnsi="仿宋_GB2312" w:eastAsia="仿宋_GB2312" w:cs="仿宋_GB2312"/>
                <w:kern w:val="1"/>
                <w:sz w:val="24"/>
                <w:szCs w:val="24"/>
              </w:rPr>
              <w:t>mgb@1</w:t>
            </w:r>
            <w:r>
              <w:rPr>
                <w:rStyle w:val="9"/>
                <w:rFonts w:hint="eastAsia" w:ascii="仿宋_GB2312" w:hAnsi="仿宋_GB2312" w:eastAsia="仿宋_GB2312" w:cs="仿宋_GB2312"/>
                <w:kern w:val="1"/>
                <w:sz w:val="24"/>
                <w:szCs w:val="24"/>
                <w:lang w:val="en-US" w:eastAsia="zh-CN"/>
              </w:rPr>
              <w:t>26</w:t>
            </w:r>
            <w:r>
              <w:rPr>
                <w:rStyle w:val="9"/>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0D8BA836">
            <w:pPr>
              <w:ind w:firstLine="720" w:firstLineChars="300"/>
              <w:rPr>
                <w:rFonts w:hint="eastAsia" w:ascii="仿宋_GB2312" w:hAnsi="仿宋_GB2312" w:eastAsia="仿宋_GB2312" w:cs="仿宋_GB2312"/>
                <w:kern w:val="1"/>
                <w:sz w:val="44"/>
                <w:szCs w:val="44"/>
                <w:lang w:val="en-US" w:eastAsia="zh-CN"/>
              </w:rPr>
            </w:pPr>
            <w:r>
              <w:rPr>
                <w:rFonts w:hint="eastAsia" w:ascii="仿宋_GB2312" w:hAnsi="仿宋_GB2312" w:eastAsia="仿宋_GB2312" w:cs="仿宋_GB2312"/>
                <w:kern w:val="1"/>
                <w:sz w:val="24"/>
                <w:szCs w:val="24"/>
                <w:lang w:val="en-US" w:eastAsia="zh-CN"/>
              </w:rPr>
              <w:t>密码：65156998</w:t>
            </w:r>
          </w:p>
          <w:p w14:paraId="3A0644FB">
            <w:pPr>
              <w:tabs>
                <w:tab w:val="center" w:pos="4153"/>
                <w:tab w:val="right" w:pos="8306"/>
              </w:tabs>
              <w:snapToGrid w:val="0"/>
              <w:jc w:val="both"/>
              <w:rPr>
                <w:rFonts w:hint="eastAsia" w:ascii="仿宋_GB2312" w:hAnsi="宋体" w:eastAsia="仿宋_GB2312"/>
                <w:sz w:val="28"/>
                <w:szCs w:val="28"/>
              </w:rPr>
            </w:pPr>
          </w:p>
        </w:tc>
      </w:tr>
      <w:tr w14:paraId="17C62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91A5AD5">
            <w:pPr>
              <w:tabs>
                <w:tab w:val="center" w:pos="4153"/>
                <w:tab w:val="right" w:pos="8306"/>
              </w:tabs>
              <w:snapToGrid w:val="0"/>
              <w:jc w:val="both"/>
              <w:rPr>
                <w:rFonts w:hint="eastAsia" w:ascii="仿宋_GB2312" w:hAnsi="宋体" w:eastAsia="仿宋_GB2312"/>
                <w:color w:val="44546A" w:themeColor="text2"/>
                <w:sz w:val="21"/>
                <w:szCs w:val="21"/>
                <w:lang w:val="en-US" w:eastAsia="zh-CN"/>
                <w14:textFill>
                  <w14:solidFill>
                    <w14:schemeClr w14:val="tx2"/>
                  </w14:solidFill>
                </w14:textFill>
              </w:rPr>
            </w:pPr>
            <w:r>
              <w:rPr>
                <w:rFonts w:hint="eastAsia" w:ascii="黑体" w:hAnsi="黑体" w:eastAsia="黑体" w:cs="黑体"/>
                <w:b w:val="0"/>
                <w:bCs w:val="0"/>
                <w:i w:val="0"/>
                <w:iCs w:val="0"/>
                <w:color w:val="44546A" w:themeColor="text2"/>
                <w:sz w:val="28"/>
                <w:szCs w:val="28"/>
                <w:u w:val="none"/>
                <w:lang w:val="en-US" w:eastAsia="zh-CN"/>
                <w14:textFill>
                  <w14:solidFill>
                    <w14:schemeClr w14:val="tx2"/>
                  </w14:solidFill>
                </w14:textFill>
              </w:rPr>
              <w:t>填表说 明</w:t>
            </w:r>
          </w:p>
        </w:tc>
        <w:tc>
          <w:tcPr>
            <w:tcW w:w="7948" w:type="dxa"/>
            <w:gridSpan w:val="3"/>
            <w:vAlign w:val="center"/>
          </w:tcPr>
          <w:p w14:paraId="49526FDB">
            <w:pPr>
              <w:tabs>
                <w:tab w:val="center" w:pos="4153"/>
                <w:tab w:val="right" w:pos="8306"/>
              </w:tabs>
              <w:snapToGrid w:val="0"/>
              <w:jc w:val="left"/>
              <w:rPr>
                <w:rFonts w:hint="eastAsia" w:ascii="黑体" w:hAnsi="黑体" w:eastAsia="黑体" w:cs="黑体"/>
                <w:b w:val="0"/>
                <w:bCs w:val="0"/>
                <w:i w:val="0"/>
                <w:iCs w:val="0"/>
                <w:color w:val="44546A" w:themeColor="text2"/>
                <w:sz w:val="28"/>
                <w:szCs w:val="28"/>
                <w:u w:val="none"/>
                <w:lang w:val="en-US" w:eastAsia="zh-CN"/>
                <w14:textFill>
                  <w14:solidFill>
                    <w14:schemeClr w14:val="tx2"/>
                  </w14:solidFill>
                </w14:textFill>
              </w:rPr>
            </w:pPr>
            <w:r>
              <w:rPr>
                <w:rFonts w:hint="eastAsia" w:ascii="黑体" w:hAnsi="黑体" w:eastAsia="黑体" w:cs="黑体"/>
                <w:b w:val="0"/>
                <w:bCs w:val="0"/>
                <w:i w:val="0"/>
                <w:iCs w:val="0"/>
                <w:color w:val="44546A" w:themeColor="text2"/>
                <w:sz w:val="28"/>
                <w:szCs w:val="28"/>
                <w:u w:val="none"/>
                <w:lang w:val="en-US" w:eastAsia="zh-CN"/>
                <w14:textFill>
                  <w14:solidFill>
                    <w14:schemeClr w14:val="tx2"/>
                  </w14:solidFill>
                </w14:textFill>
              </w:rPr>
              <w:t>1、</w:t>
            </w:r>
            <w:r>
              <w:rPr>
                <w:rFonts w:hint="eastAsia" w:ascii="黑体" w:hAnsi="黑体" w:eastAsia="黑体" w:cs="黑体"/>
                <w:b w:val="0"/>
                <w:bCs w:val="0"/>
                <w:i w:val="0"/>
                <w:iCs w:val="0"/>
                <w:color w:val="44546A" w:themeColor="text2"/>
                <w:sz w:val="28"/>
                <w:szCs w:val="28"/>
                <w:u w:val="none"/>
                <w:lang w:eastAsia="zh-CN"/>
                <w14:textFill>
                  <w14:solidFill>
                    <w14:schemeClr w14:val="tx2"/>
                  </w14:solidFill>
                </w14:textFill>
              </w:rPr>
              <w:t>本套表</w:t>
            </w:r>
            <w:r>
              <w:rPr>
                <w:rFonts w:hint="eastAsia" w:ascii="黑体" w:hAnsi="黑体" w:eastAsia="黑体" w:cs="黑体"/>
                <w:b w:val="0"/>
                <w:bCs w:val="0"/>
                <w:i w:val="0"/>
                <w:iCs w:val="0"/>
                <w:color w:val="44546A" w:themeColor="text2"/>
                <w:sz w:val="28"/>
                <w:szCs w:val="28"/>
                <w:u w:val="none"/>
                <w:lang w:val="en-US" w:eastAsia="zh-CN"/>
                <w14:textFill>
                  <w14:solidFill>
                    <w14:schemeClr w14:val="tx2"/>
                  </w14:solidFill>
                </w14:textFill>
              </w:rPr>
              <w:t>所有签名处均需加按手印。</w:t>
            </w:r>
          </w:p>
          <w:p w14:paraId="3655775E">
            <w:pPr>
              <w:tabs>
                <w:tab w:val="center" w:pos="4153"/>
                <w:tab w:val="right" w:pos="8306"/>
              </w:tabs>
              <w:snapToGrid w:val="0"/>
              <w:jc w:val="center"/>
              <w:rPr>
                <w:rFonts w:hint="eastAsia" w:ascii="仿宋_GB2312" w:hAnsi="宋体" w:eastAsia="仿宋_GB2312"/>
                <w:color w:val="44546A" w:themeColor="text2"/>
                <w:sz w:val="28"/>
                <w:szCs w:val="28"/>
                <w14:textFill>
                  <w14:solidFill>
                    <w14:schemeClr w14:val="tx2"/>
                  </w14:solidFill>
                </w14:textFill>
              </w:rPr>
            </w:pPr>
            <w:r>
              <w:rPr>
                <w:rFonts w:hint="eastAsia" w:ascii="黑体" w:hAnsi="黑体" w:eastAsia="黑体" w:cs="黑体"/>
                <w:b w:val="0"/>
                <w:bCs w:val="0"/>
                <w:i w:val="0"/>
                <w:iCs w:val="0"/>
                <w:color w:val="44546A" w:themeColor="text2"/>
                <w:sz w:val="28"/>
                <w:szCs w:val="28"/>
                <w:u w:val="none"/>
                <w:lang w:val="en-US" w:eastAsia="zh-CN"/>
                <w14:textFill>
                  <w14:solidFill>
                    <w14:schemeClr w14:val="tx2"/>
                  </w14:solidFill>
                </w14:textFill>
              </w:rPr>
              <w:t>2、本清单列表与所附材料数量和顺序保持一致，可视情况追加</w:t>
            </w:r>
          </w:p>
        </w:tc>
      </w:tr>
      <w:tr w14:paraId="5CF35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3E3FCCA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07C9945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2EB381E9">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1FF64240">
            <w:pPr>
              <w:tabs>
                <w:tab w:val="center" w:pos="4153"/>
                <w:tab w:val="right" w:pos="8306"/>
              </w:tabs>
              <w:snapToGrid w:val="0"/>
              <w:ind w:firstLine="560" w:firstLineChars="200"/>
              <w:rPr>
                <w:rFonts w:hint="eastAsia" w:ascii="仿宋_GB2312" w:hAnsi="宋体" w:eastAsia="仿宋_GB2312"/>
                <w:sz w:val="28"/>
                <w:szCs w:val="28"/>
              </w:rPr>
            </w:pPr>
          </w:p>
          <w:p w14:paraId="3ABA34FB">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2E274F27">
            <w:pPr>
              <w:tabs>
                <w:tab w:val="center" w:pos="4153"/>
                <w:tab w:val="right" w:pos="8306"/>
              </w:tabs>
              <w:snapToGrid w:val="0"/>
              <w:spacing w:line="240" w:lineRule="exact"/>
              <w:rPr>
                <w:rFonts w:hint="eastAsia" w:ascii="仿宋_GB2312" w:hAnsi="宋体" w:eastAsia="仿宋_GB2312"/>
                <w:sz w:val="28"/>
                <w:szCs w:val="28"/>
              </w:rPr>
            </w:pPr>
          </w:p>
          <w:p w14:paraId="0E9D3025">
            <w:pPr>
              <w:adjustRightInd w:val="0"/>
              <w:snapToGrid w:val="0"/>
              <w:spacing w:afterLines="50" w:line="360" w:lineRule="exact"/>
              <w:ind w:right="210" w:rightChars="100" w:firstLine="2800" w:firstLineChars="1000"/>
              <w:rPr>
                <w:rFonts w:hint="eastAsia"/>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sz w:val="28"/>
                <w:szCs w:val="28"/>
                <w:lang w:eastAsia="zh-CN"/>
              </w:rPr>
              <w:t>（法定代表人）</w:t>
            </w:r>
            <w:r>
              <w:rPr>
                <w:rFonts w:hint="eastAsia" w:ascii="仿宋_GB2312" w:hAnsi="宋体" w:eastAsia="仿宋_GB2312"/>
                <w:sz w:val="28"/>
                <w:szCs w:val="28"/>
              </w:rPr>
              <w:t>：</w:t>
            </w:r>
            <w:r>
              <w:rPr>
                <w:rFonts w:hint="eastAsia"/>
                <w:color w:val="FF0000"/>
                <w:sz w:val="28"/>
                <w:szCs w:val="28"/>
                <w:lang w:eastAsia="zh-CN"/>
              </w:rPr>
              <w:t>签字</w:t>
            </w:r>
            <w:r>
              <w:rPr>
                <w:rFonts w:hint="eastAsia"/>
                <w:color w:val="FF0000"/>
                <w:sz w:val="28"/>
                <w:szCs w:val="28"/>
                <w:lang w:val="en-US" w:eastAsia="zh-CN"/>
              </w:rPr>
              <w:t>+按手印</w:t>
            </w:r>
          </w:p>
          <w:p w14:paraId="18C033C4">
            <w:pPr>
              <w:adjustRightInd w:val="0"/>
              <w:snapToGrid w:val="0"/>
              <w:spacing w:afterLines="50" w:line="360" w:lineRule="exact"/>
              <w:ind w:right="210" w:rightChars="100" w:firstLine="2800" w:firstLineChars="1000"/>
              <w:rPr>
                <w:rFonts w:hint="eastAsia"/>
                <w:sz w:val="28"/>
                <w:szCs w:val="28"/>
                <w:lang w:val="en-US" w:eastAsia="zh-CN"/>
              </w:rPr>
            </w:pPr>
          </w:p>
          <w:p w14:paraId="23592E45">
            <w:pPr>
              <w:adjustRightInd w:val="0"/>
              <w:snapToGrid w:val="0"/>
              <w:spacing w:afterLines="50" w:line="360" w:lineRule="exact"/>
              <w:ind w:right="210" w:rightChars="100" w:firstLine="2800" w:firstLineChars="1000"/>
              <w:rPr>
                <w:rFonts w:hint="eastAsia"/>
                <w:sz w:val="28"/>
                <w:szCs w:val="28"/>
                <w:lang w:val="en-US" w:eastAsia="zh-CN"/>
              </w:rPr>
            </w:pPr>
          </w:p>
          <w:p w14:paraId="709EB4F0">
            <w:pPr>
              <w:tabs>
                <w:tab w:val="center" w:pos="4153"/>
                <w:tab w:val="right" w:pos="8306"/>
              </w:tabs>
              <w:snapToGrid w:val="0"/>
              <w:ind w:firstLine="4586" w:firstLineChars="1638"/>
              <w:rPr>
                <w:rFonts w:hint="eastAsia" w:ascii="仿宋_GB2312" w:hAnsi="宋体" w:eastAsia="仿宋_GB2312"/>
                <w:color w:val="FF0000"/>
                <w:sz w:val="28"/>
                <w:szCs w:val="28"/>
              </w:rPr>
            </w:pPr>
            <w:r>
              <w:rPr>
                <w:rFonts w:hint="eastAsia" w:ascii="仿宋_GB2312" w:hAnsi="宋体" w:eastAsia="仿宋_GB2312"/>
                <w:color w:val="FF0000"/>
                <w:sz w:val="28"/>
                <w:szCs w:val="28"/>
                <w:lang w:val="en-US" w:eastAsia="zh-CN"/>
              </w:rPr>
              <w:t>XX XX</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日</w:t>
            </w:r>
          </w:p>
          <w:p w14:paraId="72A7C8E7">
            <w:pPr>
              <w:tabs>
                <w:tab w:val="center" w:pos="4153"/>
                <w:tab w:val="right" w:pos="8306"/>
              </w:tabs>
              <w:snapToGrid w:val="0"/>
              <w:ind w:firstLine="4863" w:firstLineChars="1737"/>
              <w:rPr>
                <w:rFonts w:hint="eastAsia" w:ascii="仿宋_GB2312" w:hAnsi="宋体" w:eastAsia="仿宋_GB2312"/>
                <w:color w:val="FF0000"/>
                <w:sz w:val="28"/>
                <w:szCs w:val="28"/>
              </w:rPr>
            </w:pPr>
            <w:r>
              <w:rPr>
                <w:rFonts w:hint="eastAsia" w:ascii="仿宋_GB2312" w:hAnsi="宋体" w:eastAsia="仿宋_GB2312"/>
                <w:color w:val="FF0000"/>
                <w:sz w:val="28"/>
                <w:szCs w:val="28"/>
                <w:u w:val="none"/>
                <w:lang w:eastAsia="zh-CN"/>
              </w:rPr>
              <w:t>（申请日期）</w:t>
            </w:r>
          </w:p>
        </w:tc>
      </w:tr>
      <w:tr w14:paraId="35056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14:paraId="6F44AA6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3AA7B4B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7F73C51F">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5E8ACF8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5C53C6B3">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17C3DFAA">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月</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日</w:t>
            </w:r>
          </w:p>
        </w:tc>
      </w:tr>
    </w:tbl>
    <w:p w14:paraId="46F4F9F2">
      <w:pPr>
        <w:tabs>
          <w:tab w:val="left" w:pos="4820"/>
        </w:tabs>
        <w:rPr>
          <w:rFonts w:hint="eastAsia"/>
          <w:sz w:val="24"/>
        </w:rPr>
      </w:pPr>
    </w:p>
    <w:p w14:paraId="35BBAE04">
      <w:pPr>
        <w:tabs>
          <w:tab w:val="left" w:pos="4820"/>
        </w:tabs>
        <w:rPr>
          <w:rFonts w:hint="eastAsia"/>
          <w:sz w:val="24"/>
        </w:rPr>
      </w:pPr>
    </w:p>
    <w:tbl>
      <w:tblPr>
        <w:tblStyle w:val="7"/>
        <w:tblW w:w="969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080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trPr>
        <w:tc>
          <w:tcPr>
            <w:tcW w:w="9690" w:type="dxa"/>
          </w:tcPr>
          <w:p w14:paraId="710469E4">
            <w:pPr>
              <w:spacing w:beforeLines="50"/>
              <w:jc w:val="center"/>
              <w:rPr>
                <w:rFonts w:hint="eastAsia" w:ascii="黑体" w:eastAsia="黑体"/>
                <w:sz w:val="36"/>
                <w:szCs w:val="28"/>
              </w:rPr>
            </w:pPr>
            <w:r>
              <w:rPr>
                <w:rFonts w:hint="eastAsia" w:ascii="黑体" w:eastAsia="黑体"/>
                <w:sz w:val="36"/>
                <w:szCs w:val="28"/>
              </w:rPr>
              <w:t>变更登记申请</w:t>
            </w:r>
          </w:p>
          <w:p w14:paraId="7D109004">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02E5C525">
            <w:pPr>
              <w:spacing w:line="500" w:lineRule="exact"/>
              <w:ind w:left="141" w:leftChars="67" w:firstLine="560" w:firstLineChars="200"/>
              <w:rPr>
                <w:rFonts w:hint="eastAsia" w:ascii="仿宋_GB2312" w:hAnsi="仿宋_GB2312" w:eastAsia="仿宋_GB2312" w:cs="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iCs/>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民办非企业单位名称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于</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20XX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年</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月</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rPr>
              <w:t>日</w:t>
            </w:r>
            <w:r>
              <w:rPr>
                <w:rFonts w:hint="eastAsia" w:ascii="仿宋_GB2312" w:hAnsi="仿宋_GB2312" w:eastAsia="仿宋_GB2312" w:cs="仿宋_GB2312"/>
                <w:i w:val="0"/>
                <w:iCs w:val="0"/>
                <w:color w:val="FF0000"/>
                <w:sz w:val="28"/>
                <w:szCs w:val="28"/>
                <w:u w:val="single"/>
              </w:rPr>
              <w:t>在</w:t>
            </w:r>
            <w:r>
              <w:rPr>
                <w:rFonts w:hint="eastAsia" w:ascii="仿宋_GB2312" w:hAnsi="仿宋_GB2312" w:eastAsia="仿宋_GB2312" w:cs="仿宋_GB2312"/>
                <w:i w:val="0"/>
                <w:iCs w:val="0"/>
                <w:color w:val="FF0000"/>
                <w:sz w:val="28"/>
                <w:szCs w:val="28"/>
                <w:u w:val="single"/>
                <w:lang w:val="en-US" w:eastAsia="zh-CN"/>
              </w:rPr>
              <w:t>XX区XX路XX大厦XX会议室</w:t>
            </w:r>
            <w:r>
              <w:rPr>
                <w:rFonts w:hint="eastAsia" w:ascii="仿宋_GB2312" w:hAnsi="仿宋_GB2312" w:eastAsia="仿宋_GB2312" w:cs="仿宋_GB2312"/>
                <w:i w:val="0"/>
                <w:iCs w:val="0"/>
                <w:sz w:val="28"/>
                <w:szCs w:val="28"/>
              </w:rPr>
              <w:t>召开</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XX届XX次</w:t>
            </w:r>
            <w:r>
              <w:rPr>
                <w:rFonts w:hint="eastAsia" w:ascii="仿宋_GB2312" w:hAnsi="仿宋_GB2312" w:eastAsia="仿宋_GB2312" w:cs="仿宋_GB2312"/>
                <w:i w:val="0"/>
                <w:iCs w:val="0"/>
                <w:color w:val="FF0000"/>
                <w:sz w:val="28"/>
                <w:szCs w:val="28"/>
                <w:u w:val="single"/>
                <w:lang w:eastAsia="zh-CN"/>
              </w:rPr>
              <w:t>理事会</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会议，应到人数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人，实到人数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人参加，以</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票数表决通过，现申请将：</w:t>
            </w:r>
          </w:p>
          <w:p w14:paraId="0B6FB74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法定代表人由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454D60CB">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名称由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p>
          <w:p w14:paraId="02188A1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住所由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15AFE8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业务主管单位由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2A11599">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开办</w:t>
            </w:r>
            <w:r>
              <w:rPr>
                <w:rFonts w:hint="eastAsia" w:ascii="仿宋_GB2312" w:hAnsi="仿宋_GB2312" w:eastAsia="仿宋_GB2312" w:cs="仿宋_GB2312"/>
                <w:i w:val="0"/>
                <w:iCs w:val="0"/>
                <w:sz w:val="28"/>
                <w:szCs w:val="28"/>
              </w:rPr>
              <w:t>资金由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601F629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宗</w:t>
            </w:r>
            <w:r>
              <w:rPr>
                <w:rFonts w:hint="eastAsia" w:ascii="仿宋_GB2312" w:hAnsi="仿宋_GB2312" w:eastAsia="仿宋_GB2312" w:cs="仿宋_GB2312"/>
                <w:i w:val="0"/>
                <w:iCs w:val="0"/>
                <w:sz w:val="28"/>
                <w:szCs w:val="28"/>
                <w:lang w:val="en-US" w:eastAsia="zh-CN"/>
              </w:rPr>
              <w:t xml:space="preserve">    </w:t>
            </w:r>
            <w:r>
              <w:rPr>
                <w:rFonts w:hint="eastAsia" w:ascii="仿宋_GB2312" w:hAnsi="仿宋_GB2312" w:eastAsia="仿宋_GB2312" w:cs="仿宋_GB2312"/>
                <w:i w:val="0"/>
                <w:iCs w:val="0"/>
                <w:sz w:val="28"/>
                <w:szCs w:val="28"/>
                <w:lang w:eastAsia="zh-CN"/>
              </w:rPr>
              <w:t>旨</w:t>
            </w:r>
            <w:r>
              <w:rPr>
                <w:rFonts w:hint="eastAsia" w:ascii="仿宋_GB2312" w:hAnsi="仿宋_GB2312" w:eastAsia="仿宋_GB2312" w:cs="仿宋_GB2312"/>
                <w:i w:val="0"/>
                <w:iCs w:val="0"/>
                <w:sz w:val="28"/>
                <w:szCs w:val="28"/>
              </w:rPr>
              <w:t>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XXXXXXXXXXXXXXXXXXXXXXXXXXXXXXXXXXXX</w:t>
            </w:r>
            <w:r>
              <w:rPr>
                <w:rFonts w:hint="eastAsia" w:ascii="仿宋_GB2312" w:hAnsi="仿宋_GB2312" w:eastAsia="仿宋_GB2312" w:cs="仿宋_GB2312"/>
                <w:i w:val="0"/>
                <w:iCs w:val="0"/>
                <w:sz w:val="28"/>
                <w:szCs w:val="28"/>
                <w:u w:val="single"/>
              </w:rPr>
              <w:t xml:space="preserve">            </w:t>
            </w:r>
          </w:p>
          <w:p w14:paraId="2BDEF726">
            <w:pPr>
              <w:spacing w:line="500" w:lineRule="exact"/>
              <w:ind w:left="141" w:leftChars="67" w:firstLine="560" w:firstLineChars="200"/>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XXXXXXXXXXXXXXXXXXXXXXXXXXXXXXXXXXXX</w:t>
            </w:r>
            <w:r>
              <w:rPr>
                <w:rFonts w:hint="eastAsia" w:ascii="仿宋_GB2312" w:hAnsi="仿宋_GB2312" w:eastAsia="仿宋_GB2312" w:cs="仿宋_GB2312"/>
                <w:i w:val="0"/>
                <w:iCs w:val="0"/>
                <w:sz w:val="28"/>
                <w:szCs w:val="28"/>
                <w:u w:val="single"/>
              </w:rPr>
              <w:t xml:space="preserve">           </w:t>
            </w:r>
          </w:p>
          <w:p w14:paraId="3D81A095">
            <w:pPr>
              <w:spacing w:line="500" w:lineRule="exact"/>
              <w:ind w:left="141" w:leftChars="67" w:firstLine="476" w:firstLineChars="170"/>
              <w:rPr>
                <w:rFonts w:hint="eastAsia" w:ascii="仿宋_GB2312" w:hAnsi="仿宋_GB2312" w:eastAsia="仿宋_GB2312" w:cs="仿宋_GB2312"/>
                <w:i w:val="0"/>
                <w:iCs w:val="0"/>
                <w:sz w:val="24"/>
              </w:rPr>
            </w:pPr>
            <w:r>
              <w:rPr>
                <w:rFonts w:hint="eastAsia" w:ascii="仿宋_GB2312" w:hAnsi="仿宋_GB2312" w:eastAsia="仿宋_GB2312" w:cs="仿宋_GB2312"/>
                <w:i w:val="0"/>
                <w:iCs w:val="0"/>
                <w:sz w:val="28"/>
                <w:szCs w:val="28"/>
              </w:rPr>
              <w:t>特此申请。</w:t>
            </w:r>
            <w:r>
              <w:rPr>
                <w:rFonts w:hint="eastAsia" w:ascii="仿宋_GB2312" w:hAnsi="仿宋_GB2312" w:eastAsia="仿宋_GB2312" w:cs="仿宋_GB2312"/>
                <w:i w:val="0"/>
                <w:iCs w:val="0"/>
                <w:sz w:val="24"/>
              </w:rPr>
              <w:t xml:space="preserve">  </w:t>
            </w:r>
          </w:p>
          <w:p w14:paraId="6FC71230">
            <w:pPr>
              <w:spacing w:line="500" w:lineRule="exact"/>
              <w:ind w:left="141" w:leftChars="67" w:firstLine="612" w:firstLineChars="170"/>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36"/>
                <w:szCs w:val="36"/>
                <w:lang w:eastAsia="zh-CN"/>
              </w:rPr>
              <w:t>（备注：仅保留须变更事项，其他项删除</w:t>
            </w:r>
            <w:r>
              <w:rPr>
                <w:rFonts w:hint="eastAsia" w:ascii="仿宋_GB2312" w:hAnsi="仿宋_GB2312" w:eastAsia="仿宋_GB2312" w:cs="仿宋_GB2312"/>
                <w:i w:val="0"/>
                <w:iCs w:val="0"/>
                <w:color w:val="FF0000"/>
                <w:sz w:val="36"/>
                <w:szCs w:val="36"/>
                <w:lang w:val="en-US" w:eastAsia="zh-CN"/>
              </w:rPr>
              <w:t>!!!</w:t>
            </w:r>
            <w:r>
              <w:rPr>
                <w:rFonts w:hint="eastAsia" w:ascii="仿宋_GB2312" w:hAnsi="仿宋_GB2312" w:eastAsia="仿宋_GB2312" w:cs="仿宋_GB2312"/>
                <w:i w:val="0"/>
                <w:iCs w:val="0"/>
                <w:color w:val="FF0000"/>
                <w:sz w:val="36"/>
                <w:szCs w:val="36"/>
                <w:lang w:eastAsia="zh-CN"/>
              </w:rPr>
              <w:t>）</w:t>
            </w:r>
          </w:p>
          <w:p w14:paraId="69AE55E6">
            <w:pPr>
              <w:keepNext w:val="0"/>
              <w:keepLines w:val="0"/>
              <w:pageBreakBefore w:val="0"/>
              <w:widowControl w:val="0"/>
              <w:kinsoku/>
              <w:wordWrap/>
              <w:overflowPunct/>
              <w:topLinePunct w:val="0"/>
              <w:bidi w:val="0"/>
              <w:adjustRightInd w:val="0"/>
              <w:snapToGrid w:val="0"/>
              <w:spacing w:line="500" w:lineRule="exact"/>
              <w:ind w:right="0" w:rightChars="0" w:firstLine="4200" w:firstLineChars="15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FF0000"/>
                <w:sz w:val="28"/>
                <w:szCs w:val="28"/>
                <w:lang w:eastAsia="zh-CN"/>
              </w:rPr>
              <w:t>（洛阳市洛龙区</w:t>
            </w:r>
            <w:r>
              <w:rPr>
                <w:rFonts w:hint="eastAsia" w:ascii="仿宋_GB2312" w:hAnsi="仿宋_GB2312" w:eastAsia="仿宋_GB2312" w:cs="仿宋_GB2312"/>
                <w:i w:val="0"/>
                <w:iCs w:val="0"/>
                <w:color w:val="FF0000"/>
                <w:sz w:val="28"/>
                <w:szCs w:val="28"/>
                <w:lang w:val="en-US" w:eastAsia="zh-CN"/>
              </w:rPr>
              <w:t>XXX单位</w:t>
            </w:r>
            <w:r>
              <w:rPr>
                <w:rFonts w:hint="eastAsia" w:ascii="仿宋_GB2312" w:hAnsi="仿宋_GB2312" w:eastAsia="仿宋_GB2312" w:cs="仿宋_GB2312"/>
                <w:i w:val="0"/>
                <w:iCs w:val="0"/>
                <w:color w:val="FF0000"/>
                <w:sz w:val="28"/>
                <w:szCs w:val="28"/>
                <w:lang w:eastAsia="zh-CN"/>
              </w:rPr>
              <w:t>）</w:t>
            </w:r>
            <w:r>
              <w:rPr>
                <w:rFonts w:hint="eastAsia" w:ascii="仿宋_GB2312" w:hAnsi="仿宋_GB2312" w:eastAsia="仿宋_GB2312" w:cs="仿宋_GB2312"/>
                <w:i w:val="0"/>
                <w:iCs w:val="0"/>
                <w:color w:val="FF0000"/>
                <w:sz w:val="28"/>
                <w:szCs w:val="28"/>
              </w:rPr>
              <w:t>(盖章）</w:t>
            </w:r>
          </w:p>
          <w:p w14:paraId="4269A6B6">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auto"/>
                <w:sz w:val="28"/>
                <w:szCs w:val="28"/>
              </w:rPr>
            </w:pPr>
          </w:p>
          <w:p w14:paraId="554E6EAD">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FF0000"/>
                <w:sz w:val="28"/>
                <w:szCs w:val="28"/>
                <w:lang w:val="en-US" w:eastAsia="zh-CN"/>
              </w:rPr>
            </w:pPr>
            <w:r>
              <w:rPr>
                <w:rFonts w:hint="eastAsia" w:ascii="仿宋_GB2312" w:hAnsi="仿宋_GB2312" w:eastAsia="仿宋_GB2312" w:cs="仿宋_GB2312"/>
                <w:i w:val="0"/>
                <w:iCs w:val="0"/>
                <w:color w:val="auto"/>
                <w:sz w:val="28"/>
                <w:szCs w:val="28"/>
              </w:rPr>
              <w:t>法定代表人</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FF0000"/>
                <w:sz w:val="28"/>
                <w:szCs w:val="28"/>
                <w:lang w:eastAsia="zh-CN"/>
              </w:rPr>
              <w:t>签字</w:t>
            </w:r>
            <w:r>
              <w:rPr>
                <w:rFonts w:hint="eastAsia" w:ascii="仿宋_GB2312" w:hAnsi="仿宋_GB2312" w:eastAsia="仿宋_GB2312" w:cs="仿宋_GB2312"/>
                <w:i w:val="0"/>
                <w:iCs w:val="0"/>
                <w:color w:val="FF0000"/>
                <w:sz w:val="28"/>
                <w:szCs w:val="28"/>
                <w:lang w:val="en-US" w:eastAsia="zh-CN"/>
              </w:rPr>
              <w:t>+按手印</w:t>
            </w:r>
          </w:p>
          <w:p w14:paraId="1A6AE305">
            <w:pPr>
              <w:keepNext w:val="0"/>
              <w:keepLines w:val="0"/>
              <w:pageBreakBefore w:val="0"/>
              <w:widowControl w:val="0"/>
              <w:kinsoku/>
              <w:wordWrap/>
              <w:overflowPunct/>
              <w:topLinePunct w:val="0"/>
              <w:bidi w:val="0"/>
              <w:spacing w:line="500" w:lineRule="exact"/>
              <w:ind w:right="0" w:rightChars="0" w:firstLine="5320" w:firstLineChars="19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年     月     日</w:t>
            </w:r>
          </w:p>
          <w:p w14:paraId="209124A6">
            <w:pPr>
              <w:keepNext w:val="0"/>
              <w:keepLines w:val="0"/>
              <w:pageBreakBefore w:val="0"/>
              <w:widowControl w:val="0"/>
              <w:kinsoku/>
              <w:wordWrap/>
              <w:overflowPunct/>
              <w:topLinePunct w:val="0"/>
              <w:bidi w:val="0"/>
              <w:spacing w:line="500" w:lineRule="exact"/>
              <w:ind w:right="0" w:rightChars="0" w:firstLine="5320" w:firstLineChars="190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color w:val="FF0000"/>
                <w:sz w:val="28"/>
                <w:szCs w:val="28"/>
                <w:u w:val="none"/>
                <w:lang w:eastAsia="zh-CN"/>
              </w:rPr>
              <w:t>（申请日期）</w:t>
            </w:r>
          </w:p>
          <w:p w14:paraId="2529A867">
            <w:pPr>
              <w:spacing w:line="360" w:lineRule="auto"/>
              <w:ind w:right="-1052" w:rightChars="-501"/>
              <w:rPr>
                <w:rFonts w:hint="eastAsia"/>
                <w:vertAlign w:val="baseline"/>
              </w:rPr>
            </w:pPr>
          </w:p>
        </w:tc>
      </w:tr>
      <w:tr w14:paraId="61E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690" w:type="dxa"/>
          </w:tcPr>
          <w:p w14:paraId="239C0B76">
            <w:pPr>
              <w:rPr>
                <w:rFonts w:hint="eastAsia" w:ascii="仿宋_GB2312" w:eastAsia="仿宋_GB2312"/>
                <w:i/>
                <w:iCs/>
                <w:sz w:val="28"/>
                <w:szCs w:val="28"/>
              </w:rPr>
            </w:pPr>
            <w:r>
              <w:rPr>
                <w:rFonts w:hint="eastAsia" w:ascii="仿宋_GB2312" w:eastAsia="仿宋_GB2312"/>
                <w:sz w:val="28"/>
                <w:szCs w:val="28"/>
              </w:rPr>
              <w:t>业务主管单位意见：</w:t>
            </w:r>
          </w:p>
          <w:p w14:paraId="5B681243">
            <w:pPr>
              <w:rPr>
                <w:rFonts w:hint="eastAsia" w:ascii="仿宋_GB2312" w:eastAsia="仿宋_GB2312"/>
                <w:sz w:val="28"/>
                <w:szCs w:val="28"/>
                <w:lang w:val="en-US" w:eastAsia="zh-CN"/>
              </w:rPr>
            </w:pPr>
          </w:p>
          <w:p w14:paraId="5120343B">
            <w:pPr>
              <w:jc w:val="center"/>
              <w:rPr>
                <w:rFonts w:hint="eastAsia" w:ascii="仿宋_GB2312" w:eastAsia="仿宋_GB2312"/>
                <w:color w:val="FF0000"/>
                <w:sz w:val="28"/>
                <w:szCs w:val="28"/>
              </w:rPr>
            </w:pPr>
            <w:r>
              <w:rPr>
                <w:rFonts w:hint="eastAsia" w:ascii="仿宋_GB2312" w:eastAsia="仿宋_GB2312"/>
                <w:color w:val="FF0000"/>
                <w:sz w:val="28"/>
                <w:szCs w:val="28"/>
                <w:lang w:val="en-US" w:eastAsia="zh-CN"/>
              </w:rPr>
              <w:t>（签字）同意</w:t>
            </w:r>
          </w:p>
          <w:p w14:paraId="789FE350">
            <w:pPr>
              <w:ind w:right="420" w:firstLine="6440" w:firstLineChars="2300"/>
              <w:jc w:val="both"/>
              <w:rPr>
                <w:rFonts w:hint="eastAsia" w:ascii="仿宋_GB2312" w:eastAsia="仿宋_GB2312"/>
                <w:sz w:val="28"/>
                <w:szCs w:val="28"/>
              </w:rPr>
            </w:pPr>
            <w:r>
              <w:rPr>
                <w:rFonts w:hint="eastAsia" w:ascii="仿宋_GB2312" w:eastAsia="仿宋_GB2312"/>
                <w:sz w:val="28"/>
                <w:szCs w:val="28"/>
              </w:rPr>
              <w:t>（盖章）</w:t>
            </w:r>
          </w:p>
          <w:p w14:paraId="64D77B90">
            <w:pPr>
              <w:ind w:firstLine="5320" w:firstLineChars="1900"/>
              <w:rPr>
                <w:rFonts w:hint="eastAsia"/>
                <w:vertAlign w:val="baseline"/>
              </w:rPr>
            </w:pPr>
            <w:r>
              <w:rPr>
                <w:rFonts w:hint="eastAsia" w:ascii="仿宋_GB2312" w:eastAsia="仿宋_GB2312"/>
                <w:sz w:val="28"/>
                <w:szCs w:val="28"/>
              </w:rPr>
              <w:t xml:space="preserve">      年     月     日</w:t>
            </w:r>
          </w:p>
        </w:tc>
      </w:tr>
    </w:tbl>
    <w:p w14:paraId="5433FA0F">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129B25DF">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关于变更登记事项和修改章程的决议</w:t>
      </w:r>
    </w:p>
    <w:p w14:paraId="499A8A4F">
      <w:pPr>
        <w:keepNext w:val="0"/>
        <w:keepLines w:val="0"/>
        <w:pageBreakBefore w:val="0"/>
        <w:widowControl w:val="0"/>
        <w:kinsoku/>
        <w:wordWrap/>
        <w:overflowPunct/>
        <w:topLinePunct w:val="0"/>
        <w:autoSpaceDE/>
        <w:autoSpaceDN/>
        <w:bidi w:val="0"/>
        <w:spacing w:line="560" w:lineRule="exact"/>
        <w:ind w:right="0" w:rightChars="0" w:firstLine="2400"/>
        <w:textAlignment w:val="auto"/>
        <w:rPr>
          <w:rFonts w:hint="eastAsia" w:ascii="仿宋_GB2312" w:hAnsi="仿宋_GB2312" w:eastAsia="仿宋_GB2312" w:cs="仿宋_GB2312"/>
          <w:i w:val="0"/>
          <w:iCs w:val="0"/>
          <w:sz w:val="32"/>
          <w:szCs w:val="32"/>
        </w:rPr>
      </w:pPr>
    </w:p>
    <w:p w14:paraId="27A2C859">
      <w:pPr>
        <w:keepNext w:val="0"/>
        <w:keepLines w:val="0"/>
        <w:pageBreakBefore w:val="0"/>
        <w:widowControl w:val="0"/>
        <w:kinsoku/>
        <w:wordWrap/>
        <w:overflowPunct/>
        <w:topLinePunct w:val="0"/>
        <w:autoSpaceDE/>
        <w:autoSpaceDN/>
        <w:bidi w:val="0"/>
        <w:spacing w:line="560" w:lineRule="exact"/>
        <w:ind w:right="0" w:rightChars="0" w:firstLine="645"/>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olor w:val="FF0000"/>
          <w:sz w:val="32"/>
          <w:szCs w:val="32"/>
          <w:lang w:val="en-US" w:eastAsia="zh-CN"/>
        </w:rPr>
        <w:t>XXXX</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i w:val="0"/>
          <w:iCs w:val="0"/>
          <w:color w:val="FF0000"/>
          <w:sz w:val="32"/>
          <w:szCs w:val="32"/>
          <w:lang w:eastAsia="zh-CN"/>
        </w:rPr>
        <w:t>（此日期为会议日期当天）</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FF0000"/>
          <w:sz w:val="32"/>
          <w:szCs w:val="32"/>
          <w:u w:val="single"/>
        </w:rPr>
        <w:t>（民办非企业单位名称）</w:t>
      </w:r>
      <w:r>
        <w:rPr>
          <w:rFonts w:hint="eastAsia" w:ascii="仿宋_GB2312" w:hAnsi="仿宋_GB2312" w:eastAsia="仿宋_GB2312" w:cs="仿宋_GB2312"/>
          <w:i w:val="0"/>
          <w:iCs w:val="0"/>
          <w:sz w:val="32"/>
          <w:szCs w:val="32"/>
        </w:rPr>
        <w:t>召开</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届第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次</w:t>
      </w:r>
      <w:r>
        <w:rPr>
          <w:rFonts w:hint="eastAsia" w:ascii="仿宋_GB2312" w:hAnsi="仿宋_GB2312" w:eastAsia="仿宋_GB2312" w:cs="仿宋_GB2312"/>
          <w:i w:val="0"/>
          <w:iCs w:val="0"/>
          <w:sz w:val="32"/>
          <w:szCs w:val="32"/>
        </w:rPr>
        <w:t>理事会会议，对本单位</w:t>
      </w:r>
      <w:r>
        <w:rPr>
          <w:rFonts w:hint="eastAsia" w:ascii="仿宋_GB2312" w:hAnsi="仿宋_GB2312" w:eastAsia="仿宋_GB2312" w:cs="仿宋_GB2312"/>
          <w:i w:val="0"/>
          <w:iCs w:val="0"/>
          <w:sz w:val="32"/>
          <w:szCs w:val="32"/>
          <w:lang w:eastAsia="zh-CN"/>
        </w:rPr>
        <w:t>登记事项变更和</w:t>
      </w:r>
      <w:r>
        <w:rPr>
          <w:rFonts w:hint="eastAsia" w:ascii="仿宋_GB2312" w:hAnsi="仿宋_GB2312" w:eastAsia="仿宋_GB2312" w:cs="仿宋_GB2312"/>
          <w:i w:val="0"/>
          <w:iCs w:val="0"/>
          <w:sz w:val="32"/>
          <w:szCs w:val="32"/>
        </w:rPr>
        <w:t>章程修改问题进行了研究</w:t>
      </w:r>
      <w:r>
        <w:rPr>
          <w:rFonts w:hint="eastAsia" w:ascii="仿宋_GB2312" w:hAnsi="仿宋_GB2312" w:eastAsia="仿宋_GB2312" w:cs="仿宋_GB2312"/>
          <w:i w:val="0"/>
          <w:iCs w:val="0"/>
          <w:sz w:val="32"/>
          <w:szCs w:val="32"/>
          <w:lang w:eastAsia="zh-CN"/>
        </w:rPr>
        <w:t>。应到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sz w:val="32"/>
          <w:szCs w:val="32"/>
          <w:lang w:val="en-US" w:eastAsia="zh-CN"/>
        </w:rPr>
        <w:t>人，实到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）人</w:t>
      </w:r>
      <w:r>
        <w:rPr>
          <w:rFonts w:hint="eastAsia" w:ascii="仿宋_GB2312" w:hAnsi="仿宋_GB2312" w:eastAsia="仿宋_GB2312" w:cs="仿宋_GB2312"/>
          <w:i w:val="0"/>
          <w:iCs w:val="0"/>
          <w:sz w:val="32"/>
          <w:szCs w:val="32"/>
          <w:lang w:eastAsia="zh-CN"/>
        </w:rPr>
        <w:t>，全体理事通过无记名投票</w:t>
      </w:r>
      <w:r>
        <w:rPr>
          <w:rFonts w:hint="eastAsia" w:ascii="仿宋_GB2312" w:hAnsi="仿宋_GB2312" w:eastAsia="仿宋_GB2312" w:cs="仿宋_GB2312"/>
          <w:i w:val="0"/>
          <w:iCs w:val="0"/>
          <w:sz w:val="32"/>
          <w:szCs w:val="32"/>
        </w:rPr>
        <w:t>表决通过</w:t>
      </w:r>
      <w:r>
        <w:rPr>
          <w:rFonts w:hint="eastAsia" w:ascii="仿宋_GB2312" w:hAnsi="仿宋_GB2312" w:eastAsia="仿宋_GB2312" w:cs="仿宋_GB2312"/>
          <w:i w:val="0"/>
          <w:iCs w:val="0"/>
          <w:sz w:val="32"/>
          <w:szCs w:val="32"/>
          <w:lang w:eastAsia="zh-CN"/>
        </w:rPr>
        <w:t>变更、</w:t>
      </w:r>
      <w:r>
        <w:rPr>
          <w:rFonts w:hint="eastAsia" w:ascii="仿宋_GB2312" w:hAnsi="仿宋_GB2312" w:eastAsia="仿宋_GB2312" w:cs="仿宋_GB2312"/>
          <w:i w:val="0"/>
          <w:iCs w:val="0"/>
          <w:sz w:val="32"/>
          <w:szCs w:val="32"/>
        </w:rPr>
        <w:t>修改下列内容：</w:t>
      </w:r>
    </w:p>
    <w:p w14:paraId="73B2A46A">
      <w:pPr>
        <w:keepNext w:val="0"/>
        <w:keepLines w:val="0"/>
        <w:pageBreakBefore w:val="0"/>
        <w:widowControl w:val="0"/>
        <w:kinsoku/>
        <w:wordWrap/>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1、根据</w:t>
      </w:r>
      <w:r>
        <w:rPr>
          <w:rFonts w:hint="eastAsia" w:ascii="仿宋_GB2312" w:hAnsi="仿宋_GB2312" w:eastAsia="仿宋_GB2312" w:cs="仿宋_GB2312"/>
          <w:color w:val="FF0000"/>
          <w:sz w:val="32"/>
          <w:szCs w:val="32"/>
          <w:lang w:eastAsia="zh-CN"/>
        </w:rPr>
        <w:t>（原因）</w:t>
      </w:r>
      <w:r>
        <w:rPr>
          <w:rFonts w:hint="eastAsia" w:ascii="仿宋_GB2312" w:hAnsi="仿宋_GB2312" w:eastAsia="仿宋_GB2312" w:cs="仿宋_GB2312"/>
          <w:color w:val="auto"/>
          <w:sz w:val="32"/>
          <w:szCs w:val="32"/>
        </w:rPr>
        <w:t>，决定将本单位宗旨由原“</w:t>
      </w:r>
      <w:r>
        <w:rPr>
          <w:rFonts w:hint="eastAsia" w:ascii="仿宋_GB2312" w:hAnsi="仿宋_GB2312" w:eastAsia="仿宋_GB2312" w:cs="仿宋_GB2312"/>
          <w:color w:val="FF0000"/>
          <w:sz w:val="32"/>
          <w:szCs w:val="32"/>
        </w:rPr>
        <w:t>XXXXXXXXXXX</w:t>
      </w:r>
      <w:r>
        <w:rPr>
          <w:rFonts w:hint="eastAsia" w:ascii="仿宋_GB2312" w:hAnsi="仿宋_GB2312" w:eastAsia="仿宋_GB2312" w:cs="仿宋_GB2312"/>
          <w:color w:val="auto"/>
          <w:sz w:val="32"/>
          <w:szCs w:val="32"/>
        </w:rPr>
        <w:t>”变更为“</w:t>
      </w:r>
      <w:r>
        <w:rPr>
          <w:rFonts w:hint="eastAsia" w:ascii="仿宋_GB2312" w:hAnsi="仿宋_GB2312" w:eastAsia="仿宋_GB2312" w:cs="仿宋_GB2312"/>
          <w:color w:val="FF0000"/>
          <w:sz w:val="32"/>
          <w:szCs w:val="32"/>
        </w:rPr>
        <w:t>XXXXXXXXXXX</w:t>
      </w:r>
      <w:r>
        <w:rPr>
          <w:rFonts w:hint="eastAsia" w:ascii="仿宋_GB2312" w:hAnsi="仿宋_GB2312" w:eastAsia="仿宋_GB2312" w:cs="仿宋_GB2312"/>
          <w:color w:val="auto"/>
          <w:sz w:val="32"/>
          <w:szCs w:val="32"/>
        </w:rPr>
        <w:t>”。本次变更仅涉及宗旨表述调整，不改变单位性质、业务范围及组织架构。原宗旨指导下开展的工作和形成的成果将继续有效，新宗旨自即日起正式实施。</w:t>
      </w:r>
    </w:p>
    <w:p w14:paraId="52D04784">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1116C856">
      <w:pPr>
        <w:keepNext w:val="0"/>
        <w:keepLines w:val="0"/>
        <w:pageBreakBefore w:val="0"/>
        <w:widowControl w:val="0"/>
        <w:kinsoku/>
        <w:wordWrap/>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3、此次变更业务所递交的材料，由 </w:t>
      </w:r>
      <w:r>
        <w:rPr>
          <w:rFonts w:hint="eastAsia" w:ascii="仿宋_GB2312" w:hAnsi="仿宋_GB2312" w:eastAsia="仿宋_GB2312" w:cs="仿宋_GB2312"/>
          <w:color w:val="FF0000"/>
          <w:sz w:val="32"/>
          <w:szCs w:val="32"/>
          <w:lang w:val="en-US" w:eastAsia="zh-CN"/>
        </w:rPr>
        <w:t xml:space="preserve">XXX </w:t>
      </w:r>
      <w:r>
        <w:rPr>
          <w:rFonts w:hint="eastAsia" w:ascii="仿宋_GB2312" w:hAnsi="仿宋_GB2312" w:eastAsia="仿宋_GB2312" w:cs="仿宋_GB2312"/>
          <w:color w:val="auto"/>
          <w:sz w:val="32"/>
          <w:szCs w:val="32"/>
          <w:lang w:val="en-US" w:eastAsia="zh-CN"/>
        </w:rPr>
        <w:t>负责与登记管理机关办理对接事宜。</w:t>
      </w:r>
    </w:p>
    <w:p w14:paraId="72BB8EBE">
      <w:pPr>
        <w:keepNext w:val="0"/>
        <w:keepLines w:val="0"/>
        <w:pageBreakBefore w:val="0"/>
        <w:widowControl w:val="0"/>
        <w:kinsoku/>
        <w:wordWrap/>
        <w:overflowPunct/>
        <w:topLinePunct w:val="0"/>
        <w:autoSpaceDE/>
        <w:autoSpaceDN/>
        <w:bidi w:val="0"/>
        <w:spacing w:line="560" w:lineRule="exact"/>
        <w:ind w:right="0" w:rightChars="0" w:firstLine="645"/>
        <w:textAlignment w:val="auto"/>
        <w:rPr>
          <w:rFonts w:hint="eastAsia" w:ascii="仿宋_GB2312" w:hAnsi="仿宋_GB2312" w:eastAsia="仿宋_GB2312" w:cs="仿宋_GB2312"/>
          <w:sz w:val="32"/>
          <w:szCs w:val="32"/>
        </w:rPr>
      </w:pPr>
    </w:p>
    <w:p w14:paraId="4D73DEF0">
      <w:pPr>
        <w:keepNext w:val="0"/>
        <w:keepLines w:val="0"/>
        <w:pageBreakBefore w:val="0"/>
        <w:widowControl w:val="0"/>
        <w:kinsoku/>
        <w:wordWrap/>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rPr>
        <w:t>（民办非企业单位名称）（盖章）</w:t>
      </w:r>
    </w:p>
    <w:p w14:paraId="0907AF2F">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仿宋_GB2312" w:hAnsi="仿宋_GB2312" w:eastAsia="仿宋_GB2312" w:cs="仿宋_GB2312"/>
          <w:i/>
          <w:iCs/>
          <w:color w:val="FF0000"/>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全体理事（签章）：</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018CD450">
      <w:pPr>
        <w:keepNext w:val="0"/>
        <w:keepLines w:val="0"/>
        <w:pageBreakBefore w:val="0"/>
        <w:widowControl w:val="0"/>
        <w:kinsoku/>
        <w:wordWrap/>
        <w:overflowPunct/>
        <w:topLinePunct w:val="0"/>
        <w:autoSpaceDE/>
        <w:autoSpaceDN/>
        <w:bidi w:val="0"/>
        <w:spacing w:line="560" w:lineRule="exact"/>
        <w:ind w:right="0" w:rightChars="0" w:firstLine="5139" w:firstLineChars="160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日</w:t>
      </w:r>
    </w:p>
    <w:p w14:paraId="6BBBEBD9">
      <w:pPr>
        <w:pStyle w:val="4"/>
        <w:ind w:left="0" w:leftChars="0" w:firstLine="0" w:firstLineChars="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（会议日期后）</w:t>
      </w:r>
    </w:p>
    <w:p w14:paraId="46C739B2">
      <w:pPr>
        <w:pStyle w:val="4"/>
        <w:ind w:left="0" w:leftChars="0" w:firstLine="0" w:firstLineChars="0"/>
        <w:rPr>
          <w:rFonts w:hint="eastAsia" w:ascii="仿宋_GB2312" w:hAnsi="仿宋_GB2312" w:eastAsia="仿宋_GB2312" w:cs="仿宋_GB2312"/>
          <w:i w:val="0"/>
          <w:iCs w:val="0"/>
          <w:sz w:val="32"/>
          <w:szCs w:val="32"/>
        </w:rPr>
      </w:pPr>
    </w:p>
    <w:p w14:paraId="3191F050">
      <w:pPr>
        <w:pStyle w:val="4"/>
        <w:ind w:left="0" w:leftChars="0" w:firstLine="0" w:firstLineChars="0"/>
        <w:rPr>
          <w:rFonts w:hint="eastAsia" w:ascii="仿宋_GB2312" w:hAnsi="仿宋_GB2312" w:eastAsia="仿宋_GB2312" w:cs="仿宋_GB2312"/>
          <w:i w:val="0"/>
          <w:iCs w:val="0"/>
          <w:sz w:val="32"/>
          <w:szCs w:val="32"/>
        </w:rPr>
      </w:pPr>
    </w:p>
    <w:p w14:paraId="5F9EB789">
      <w:pPr>
        <w:pStyle w:val="4"/>
        <w:ind w:left="630" w:firstLine="0" w:firstLineChars="0"/>
        <w:rPr>
          <w:rFonts w:hint="eastAsia" w:ascii="仿宋_GB2312" w:hAnsi="仿宋_GB2312" w:eastAsia="仿宋_GB2312" w:cs="仿宋_GB2312"/>
          <w:i w:val="0"/>
          <w:iCs w:val="0"/>
          <w:color w:val="FF0000"/>
          <w:sz w:val="32"/>
          <w:szCs w:val="32"/>
          <w:lang w:val="en-US" w:eastAsia="zh-CN"/>
        </w:rPr>
      </w:pPr>
      <w:r>
        <w:rPr>
          <w:rFonts w:hint="eastAsia" w:ascii="仿宋_GB2312" w:hAnsi="仿宋_GB2312" w:eastAsia="仿宋_GB2312" w:cs="仿宋_GB2312"/>
          <w:i w:val="0"/>
          <w:iCs w:val="0"/>
          <w:color w:val="FF0000"/>
          <w:sz w:val="32"/>
          <w:szCs w:val="32"/>
          <w:lang w:val="en-US" w:eastAsia="zh-CN"/>
        </w:rPr>
        <w:t>备注：参会人数应为单数</w:t>
      </w:r>
    </w:p>
    <w:p w14:paraId="48FD99BC">
      <w:pPr>
        <w:pStyle w:val="4"/>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6304B5D5">
      <w:pPr>
        <w:jc w:val="center"/>
        <w:rPr>
          <w:rFonts w:ascii="宋体" w:hAnsi="宋体" w:cs="宋体"/>
          <w:kern w:val="1"/>
          <w:sz w:val="28"/>
          <w:szCs w:val="28"/>
        </w:rPr>
      </w:pPr>
      <w:r>
        <w:rPr>
          <w:b/>
          <w:bCs/>
          <w:kern w:val="1"/>
          <w:sz w:val="44"/>
          <w:szCs w:val="44"/>
        </w:rPr>
        <w:t>民办非企业单位执业人员登记表</w:t>
      </w:r>
    </w:p>
    <w:tbl>
      <w:tblPr>
        <w:tblStyle w:val="6"/>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788A867B">
      <w:pPr>
        <w:keepNext w:val="0"/>
        <w:keepLines w:val="0"/>
        <w:pageBreakBefore w:val="0"/>
        <w:kinsoku/>
        <w:wordWrap/>
        <w:overflowPunct/>
        <w:topLinePunct w:val="0"/>
        <w:autoSpaceDE/>
        <w:autoSpaceDN/>
        <w:bidi w:val="0"/>
        <w:adjustRightInd/>
        <w:snapToGrid/>
        <w:spacing w:line="400" w:lineRule="exact"/>
        <w:ind w:firstLine="840" w:firstLineChars="300"/>
        <w:textAlignment w:val="auto"/>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509FF75D">
      <w:pPr>
        <w:jc w:val="center"/>
        <w:rPr>
          <w:rFonts w:ascii="宋体" w:hAnsi="宋体" w:cs="宋体"/>
          <w:kern w:val="1"/>
          <w:sz w:val="44"/>
          <w:szCs w:val="44"/>
        </w:rPr>
      </w:pPr>
      <w:r>
        <w:rPr>
          <w:rFonts w:ascii="宋体" w:hAnsi="宋体" w:cs="宋体"/>
          <w:kern w:val="1"/>
          <w:sz w:val="44"/>
          <w:szCs w:val="44"/>
        </w:rPr>
        <w:t>社会组织党建基本信息登记表</w:t>
      </w:r>
    </w:p>
    <w:p w14:paraId="23828CC7">
      <w:pPr>
        <w:jc w:val="center"/>
        <w:rPr>
          <w:rFonts w:ascii="宋体" w:hAnsi="宋体"/>
          <w:kern w:val="1"/>
          <w:sz w:val="44"/>
          <w:szCs w:val="44"/>
        </w:rPr>
      </w:pPr>
    </w:p>
    <w:p w14:paraId="17C3964C">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6"/>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7EFA8380">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1B7C58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0AEC5F2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23CA18E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377289B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63E2E1D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44545B1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99FF12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94CA5AA">
            <w:pPr>
              <w:jc w:val="center"/>
              <w:rPr>
                <w:rFonts w:ascii="仿宋_GB2312" w:hAnsi="仿宋_GB2312" w:eastAsia="仿宋_GB2312" w:cs="仿宋"/>
                <w:kern w:val="1"/>
                <w:sz w:val="32"/>
                <w:szCs w:val="32"/>
              </w:rPr>
            </w:pPr>
          </w:p>
        </w:tc>
      </w:tr>
      <w:tr w14:paraId="3992A930">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3E5F70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6C96C0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10FACEB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28C4BA6A">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01890D4B">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84D4214">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119619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A84FAC8">
            <w:pPr>
              <w:jc w:val="center"/>
              <w:rPr>
                <w:rFonts w:ascii="仿宋_GB2312" w:hAnsi="仿宋_GB2312" w:eastAsia="仿宋_GB2312" w:cs="仿宋"/>
                <w:kern w:val="1"/>
                <w:sz w:val="32"/>
                <w:szCs w:val="32"/>
              </w:rPr>
            </w:pPr>
          </w:p>
        </w:tc>
      </w:tr>
      <w:tr w14:paraId="4F4B14F8">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993A79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351078E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2EE626B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2359F41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FAF264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347D74B8">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68001B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E185780">
            <w:pPr>
              <w:jc w:val="center"/>
              <w:rPr>
                <w:rFonts w:ascii="仿宋_GB2312" w:hAnsi="仿宋_GB2312" w:eastAsia="仿宋_GB2312" w:cs="仿宋"/>
                <w:kern w:val="1"/>
                <w:sz w:val="32"/>
                <w:szCs w:val="32"/>
              </w:rPr>
            </w:pPr>
          </w:p>
        </w:tc>
      </w:tr>
      <w:tr w14:paraId="695318A0">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EBEA4BF">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1855D0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151190A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5CC0C5C9">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563C9E03">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0FDBFBC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81A68F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9A3BD7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47122794">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C82CB4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B1DE44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B0A02CF">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BEF9B8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0056E3A">
            <w:pPr>
              <w:jc w:val="center"/>
              <w:rPr>
                <w:rFonts w:ascii="仿宋_GB2312" w:hAnsi="仿宋_GB2312" w:eastAsia="仿宋_GB2312" w:cs="仿宋"/>
                <w:kern w:val="1"/>
                <w:sz w:val="32"/>
                <w:szCs w:val="32"/>
              </w:rPr>
            </w:pPr>
          </w:p>
        </w:tc>
      </w:tr>
      <w:tr w14:paraId="7DC07E46">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27E4E32">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A53BC5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3A8ADDB">
            <w:pPr>
              <w:jc w:val="center"/>
              <w:rPr>
                <w:rFonts w:ascii="仿宋_GB2312" w:hAnsi="仿宋_GB2312" w:eastAsia="仿宋_GB2312" w:cs="仿宋"/>
                <w:kern w:val="1"/>
                <w:sz w:val="32"/>
                <w:szCs w:val="32"/>
              </w:rPr>
            </w:pPr>
          </w:p>
        </w:tc>
      </w:tr>
    </w:tbl>
    <w:p w14:paraId="07A1A1F5">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65F61D24">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3B437C41">
      <w:pPr>
        <w:rPr>
          <w:rFonts w:asciiTheme="minorEastAsia" w:hAnsiTheme="minorEastAsia" w:eastAsiaTheme="minorEastAsia"/>
          <w:b/>
          <w:sz w:val="44"/>
          <w:szCs w:val="44"/>
        </w:rPr>
      </w:pPr>
    </w:p>
    <w:p w14:paraId="2E165213">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7F3AF360">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3633272A">
      <w:pPr>
        <w:ind w:firstLine="640" w:firstLineChars="200"/>
        <w:jc w:val="left"/>
        <w:rPr>
          <w:rFonts w:hint="eastAsia" w:ascii="仿宋_GB2312" w:eastAsia="仿宋_GB2312" w:hAnsiTheme="minorEastAsia"/>
          <w:sz w:val="32"/>
          <w:szCs w:val="32"/>
        </w:rPr>
      </w:pPr>
    </w:p>
    <w:p w14:paraId="0B4AAFBB">
      <w:pPr>
        <w:ind w:firstLine="640" w:firstLineChars="200"/>
        <w:jc w:val="left"/>
        <w:rPr>
          <w:rFonts w:hint="eastAsia" w:ascii="仿宋_GB2312" w:eastAsia="仿宋_GB2312" w:hAnsiTheme="minorEastAsia"/>
          <w:sz w:val="32"/>
          <w:szCs w:val="32"/>
        </w:rPr>
      </w:pPr>
    </w:p>
    <w:p w14:paraId="20B356FB">
      <w:pPr>
        <w:ind w:firstLine="640" w:firstLineChars="200"/>
        <w:jc w:val="left"/>
        <w:rPr>
          <w:rFonts w:hint="eastAsia" w:ascii="仿宋_GB2312" w:eastAsia="仿宋_GB2312" w:hAnsiTheme="minorEastAsia"/>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0CD6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52C1ECD3">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69096288">
            <w:pPr>
              <w:jc w:val="center"/>
              <w:rPr>
                <w:rFonts w:ascii="仿宋_GB2312" w:eastAsia="仿宋_GB2312" w:hAnsiTheme="minorEastAsia"/>
                <w:sz w:val="32"/>
                <w:szCs w:val="32"/>
                <w:vertAlign w:val="baseline"/>
              </w:rPr>
            </w:pPr>
          </w:p>
        </w:tc>
        <w:tc>
          <w:tcPr>
            <w:tcW w:w="1625" w:type="dxa"/>
            <w:vAlign w:val="center"/>
          </w:tcPr>
          <w:p w14:paraId="791647A3">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7B7D18C7">
            <w:pPr>
              <w:rPr>
                <w:rFonts w:ascii="仿宋_GB2312" w:eastAsia="仿宋_GB2312" w:hAnsiTheme="minorEastAsia"/>
                <w:sz w:val="32"/>
                <w:szCs w:val="32"/>
                <w:vertAlign w:val="baseline"/>
              </w:rPr>
            </w:pPr>
          </w:p>
        </w:tc>
      </w:tr>
      <w:tr w14:paraId="52B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3EBC7C19">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6E35541E">
            <w:pPr>
              <w:jc w:val="center"/>
              <w:rPr>
                <w:rFonts w:ascii="仿宋_GB2312" w:eastAsia="仿宋_GB2312" w:hAnsiTheme="minorEastAsia"/>
                <w:sz w:val="32"/>
                <w:szCs w:val="32"/>
                <w:vertAlign w:val="baseline"/>
              </w:rPr>
            </w:pPr>
          </w:p>
        </w:tc>
        <w:tc>
          <w:tcPr>
            <w:tcW w:w="1625" w:type="dxa"/>
            <w:vAlign w:val="center"/>
          </w:tcPr>
          <w:p w14:paraId="7B034C4B">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0225F9A0">
            <w:pPr>
              <w:rPr>
                <w:rFonts w:ascii="仿宋_GB2312" w:eastAsia="仿宋_GB2312" w:hAnsiTheme="minorEastAsia"/>
                <w:sz w:val="32"/>
                <w:szCs w:val="32"/>
                <w:vertAlign w:val="baseline"/>
              </w:rPr>
            </w:pPr>
          </w:p>
        </w:tc>
      </w:tr>
    </w:tbl>
    <w:p w14:paraId="673780A2">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2E0E8A0B">
      <w:pPr>
        <w:rPr>
          <w:rFonts w:ascii="仿宋_GB2312" w:eastAsia="仿宋_GB2312" w:hAnsiTheme="minorEastAsia"/>
          <w:sz w:val="32"/>
          <w:szCs w:val="32"/>
        </w:rPr>
      </w:pPr>
    </w:p>
    <w:p w14:paraId="1AC403D0">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03701745"/>
    <w:p w14:paraId="62E9C521"/>
    <w:p w14:paraId="4D95E65F"/>
    <w:p w14:paraId="2FF987DC">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73C2085A">
      <w:pPr>
        <w:rPr>
          <w:rFonts w:hint="eastAsia" w:ascii="宋体" w:hAnsi="宋体" w:cs="宋体"/>
          <w:color w:val="FF0000"/>
          <w:kern w:val="1"/>
          <w:sz w:val="40"/>
          <w:szCs w:val="40"/>
        </w:rPr>
      </w:pPr>
      <w:r>
        <w:rPr>
          <w:rFonts w:hint="eastAsia" w:ascii="宋体" w:hAnsi="宋体" w:cs="宋体"/>
          <w:color w:val="FF0000"/>
          <w:kern w:val="1"/>
          <w:sz w:val="40"/>
          <w:szCs w:val="40"/>
        </w:rPr>
        <w:t>注：如法定代表人无法前来提交材料，委托其他人提交材料，需要提供此委托书。</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38FB82AE">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77D3DBE5">
      <w:pPr>
        <w:jc w:val="left"/>
        <w:rPr>
          <w:rFonts w:hint="eastAsia" w:ascii="仿宋_GB2312" w:hAnsi="仿宋_GB2312" w:eastAsia="仿宋_GB2312" w:cs="微软雅黑"/>
          <w:color w:val="FF0000"/>
          <w:kern w:val="1"/>
          <w:sz w:val="28"/>
          <w:szCs w:val="28"/>
          <w:lang w:val="en-US" w:eastAsia="zh-CN"/>
        </w:rPr>
      </w:pPr>
    </w:p>
    <w:p w14:paraId="014C4AAD">
      <w:pPr>
        <w:jc w:val="left"/>
        <w:rPr>
          <w:rFonts w:hint="eastAsia" w:ascii="仿宋_GB2312" w:hAnsi="仿宋_GB2312" w:eastAsia="仿宋_GB2312" w:cs="微软雅黑"/>
          <w:color w:val="FF0000"/>
          <w:kern w:val="1"/>
          <w:sz w:val="28"/>
          <w:szCs w:val="28"/>
          <w:lang w:val="en-US" w:eastAsia="zh-CN"/>
        </w:rPr>
      </w:pPr>
      <w:bookmarkStart w:id="7" w:name="_GoBack"/>
      <w:bookmarkEnd w:id="7"/>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4170D6A2">
      <w:pPr>
        <w:rPr>
          <w:rFonts w:hint="eastAsia" w:ascii="宋体" w:hAnsi="宋体" w:cs="宋体"/>
          <w:color w:val="FF0000"/>
          <w:kern w:val="1"/>
          <w:sz w:val="40"/>
          <w:szCs w:val="40"/>
        </w:rPr>
      </w:pPr>
    </w:p>
    <w:p w14:paraId="6213BAE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0151"/>
    <w:multiLevelType w:val="singleLevel"/>
    <w:tmpl w:val="1B2C015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03EC2"/>
    <w:rsid w:val="0E211080"/>
    <w:rsid w:val="17EE2129"/>
    <w:rsid w:val="282614B9"/>
    <w:rsid w:val="32553220"/>
    <w:rsid w:val="4F2F69F4"/>
    <w:rsid w:val="4F637D56"/>
    <w:rsid w:val="50EC148B"/>
    <w:rsid w:val="59710336"/>
    <w:rsid w:val="5F2975FE"/>
    <w:rsid w:val="60006343"/>
    <w:rsid w:val="619055B1"/>
    <w:rsid w:val="6EF2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Body Text Indent 3"/>
    <w:basedOn w:val="1"/>
    <w:qFormat/>
    <w:uiPriority w:val="0"/>
    <w:pPr>
      <w:ind w:firstLine="720" w:firstLineChars="225"/>
    </w:pPr>
    <w:rPr>
      <w:rFonts w:ascii="仿宋_GB2312" w:eastAsia="仿宋_GB2312"/>
      <w:sz w:val="32"/>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25</Pages>
  <Words>1543</Words>
  <Characters>1662</Characters>
  <Lines>0</Lines>
  <Paragraphs>0</Paragraphs>
  <TotalTime>0</TotalTime>
  <ScaleCrop>false</ScaleCrop>
  <LinksUpToDate>false</LinksUpToDate>
  <CharactersWithSpaces>1925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卡卡</dc:creator>
  <cp:lastModifiedBy>麋鹿</cp:lastModifiedBy>
  <dcterms:modified xsi:type="dcterms:W3CDTF">2026-01-28T07:55:08Z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eyJoZGlkIjoiODQ3NmIxY2Y4MzJiYmZmZTU2ZjQyY2RiYzk2MjdjMTkiLCJ1c2VySWQiOiIyNzEzNjkxNjgifQ==</vt:lpwstr>
  </property>
  <property fmtid="{D5CDD505-2E9C-101B-9397-08002B2CF9AE}" pid="4" name="ICV">
    <vt:lpwstr>BF88A2A94F944584B604536D1A7FF236_12</vt:lpwstr>
  </property>
</Properties>
</file>